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137E" w14:textId="77777777" w:rsidR="00A636A5" w:rsidRDefault="00CA114F" w:rsidP="00A636A5">
      <w:pPr>
        <w:pBdr>
          <w:top w:val="nil"/>
          <w:left w:val="nil"/>
          <w:bottom w:val="nil"/>
          <w:right w:val="nil"/>
          <w:between w:val="nil"/>
        </w:pBdr>
        <w:spacing w:after="120" w:line="276" w:lineRule="auto"/>
        <w:jc w:val="both"/>
        <w:rPr>
          <w:rFonts w:ascii="Garamond" w:eastAsia="Garamond" w:hAnsi="Garamond" w:cs="Garamond"/>
          <w:color w:val="000000"/>
        </w:rPr>
      </w:pPr>
      <w:r w:rsidRPr="00411B9F">
        <w:rPr>
          <w:rFonts w:ascii="Garamond" w:eastAsia="Garamond" w:hAnsi="Garamond" w:cs="Garamond"/>
          <w:color w:val="000000"/>
        </w:rPr>
        <w:t xml:space="preserve">A LA </w:t>
      </w:r>
      <w:r w:rsidR="00A636A5">
        <w:rPr>
          <w:rFonts w:ascii="Garamond" w:eastAsia="Garamond" w:hAnsi="Garamond" w:cs="Garamond"/>
          <w:color w:val="000000"/>
        </w:rPr>
        <w:t>DELEGACIÓN DEL GOBIERNO EN CANTABRIA.</w:t>
      </w:r>
    </w:p>
    <w:p w14:paraId="000005CD" w14:textId="16E4C53B" w:rsidR="000E0C76" w:rsidRPr="00411B9F" w:rsidRDefault="00A636A5" w:rsidP="00A636A5">
      <w:pPr>
        <w:pBdr>
          <w:top w:val="nil"/>
          <w:left w:val="nil"/>
          <w:bottom w:val="nil"/>
          <w:right w:val="nil"/>
          <w:between w:val="nil"/>
        </w:pBdr>
        <w:spacing w:after="120" w:line="276" w:lineRule="auto"/>
        <w:jc w:val="both"/>
        <w:rPr>
          <w:rFonts w:ascii="Garamond" w:eastAsia="Garamond" w:hAnsi="Garamond" w:cs="Garamond"/>
          <w:color w:val="000000"/>
        </w:rPr>
      </w:pPr>
      <w:bookmarkStart w:id="0" w:name="_GoBack"/>
      <w:bookmarkEnd w:id="0"/>
      <w:r>
        <w:rPr>
          <w:rFonts w:ascii="Garamond" w:eastAsia="Garamond" w:hAnsi="Garamond" w:cs="Garamond"/>
          <w:color w:val="000000"/>
        </w:rPr>
        <w:t>ÁREA DE INDUSTRIA Y ENERGÍA</w:t>
      </w:r>
    </w:p>
    <w:p w14:paraId="000005CE" w14:textId="77777777" w:rsidR="000E0C76" w:rsidRPr="00411B9F" w:rsidRDefault="000E0C76">
      <w:pPr>
        <w:spacing w:after="0" w:line="276" w:lineRule="auto"/>
        <w:jc w:val="both"/>
        <w:rPr>
          <w:rFonts w:ascii="Garamond" w:eastAsia="Garamond" w:hAnsi="Garamond" w:cs="Garamond"/>
        </w:rPr>
      </w:pPr>
    </w:p>
    <w:p w14:paraId="5CD31DEC" w14:textId="77777777" w:rsidR="001B5964" w:rsidRPr="001B5964" w:rsidRDefault="00CA114F" w:rsidP="001B5964">
      <w:pPr>
        <w:pBdr>
          <w:top w:val="nil"/>
          <w:left w:val="nil"/>
          <w:bottom w:val="nil"/>
          <w:right w:val="nil"/>
          <w:between w:val="nil"/>
        </w:pBdr>
        <w:spacing w:after="120" w:line="276" w:lineRule="auto"/>
        <w:ind w:firstLine="720"/>
        <w:jc w:val="right"/>
        <w:rPr>
          <w:rFonts w:ascii="Garamond" w:eastAsia="Garamond" w:hAnsi="Garamond" w:cs="Garamond"/>
          <w:b/>
          <w:color w:val="000000"/>
          <w:sz w:val="18"/>
          <w:szCs w:val="18"/>
        </w:rPr>
      </w:pPr>
      <w:r w:rsidRPr="001B5964">
        <w:rPr>
          <w:rFonts w:ascii="Garamond" w:eastAsia="Garamond" w:hAnsi="Garamond" w:cs="Garamond"/>
          <w:b/>
          <w:color w:val="000000"/>
          <w:sz w:val="18"/>
          <w:szCs w:val="18"/>
        </w:rPr>
        <w:t xml:space="preserve">Asunto: Alegaciones al Parque Eólico Garma Blanca de 51 MW </w:t>
      </w:r>
    </w:p>
    <w:p w14:paraId="000005CF" w14:textId="7E630365" w:rsidR="000E0C76" w:rsidRDefault="00CA114F" w:rsidP="001B5964">
      <w:pPr>
        <w:pBdr>
          <w:top w:val="nil"/>
          <w:left w:val="nil"/>
          <w:bottom w:val="nil"/>
          <w:right w:val="nil"/>
          <w:between w:val="nil"/>
        </w:pBdr>
        <w:spacing w:after="120" w:line="276" w:lineRule="auto"/>
        <w:ind w:firstLine="720"/>
        <w:jc w:val="right"/>
        <w:rPr>
          <w:rFonts w:ascii="Garamond" w:eastAsia="Garamond" w:hAnsi="Garamond" w:cs="Garamond"/>
          <w:b/>
          <w:color w:val="000000"/>
          <w:sz w:val="18"/>
          <w:szCs w:val="18"/>
        </w:rPr>
      </w:pPr>
      <w:r w:rsidRPr="001B5964">
        <w:rPr>
          <w:rFonts w:ascii="Garamond" w:eastAsia="Garamond" w:hAnsi="Garamond" w:cs="Garamond"/>
          <w:b/>
          <w:color w:val="000000"/>
          <w:sz w:val="18"/>
          <w:szCs w:val="18"/>
        </w:rPr>
        <w:t>y su infraestructura de evacuación</w:t>
      </w:r>
    </w:p>
    <w:p w14:paraId="3786485B" w14:textId="77777777" w:rsidR="001B5964" w:rsidRPr="001B5964" w:rsidRDefault="001B5964" w:rsidP="001B5964">
      <w:pPr>
        <w:pBdr>
          <w:top w:val="nil"/>
          <w:left w:val="nil"/>
          <w:bottom w:val="nil"/>
          <w:right w:val="nil"/>
          <w:between w:val="nil"/>
        </w:pBdr>
        <w:spacing w:after="120" w:line="276" w:lineRule="auto"/>
        <w:ind w:firstLine="720"/>
        <w:jc w:val="right"/>
        <w:rPr>
          <w:rFonts w:ascii="Garamond" w:eastAsia="Garamond" w:hAnsi="Garamond" w:cs="Garamond"/>
          <w:b/>
          <w:color w:val="000000"/>
          <w:sz w:val="18"/>
          <w:szCs w:val="18"/>
        </w:rPr>
      </w:pPr>
    </w:p>
    <w:p w14:paraId="000005D0" w14:textId="77777777" w:rsidR="000E0C76" w:rsidRPr="001B5964" w:rsidRDefault="000E0C76" w:rsidP="001B5964">
      <w:pPr>
        <w:spacing w:after="0" w:line="276" w:lineRule="auto"/>
        <w:jc w:val="right"/>
        <w:rPr>
          <w:rFonts w:ascii="Garamond" w:eastAsia="Garamond" w:hAnsi="Garamond" w:cs="Garamond"/>
          <w:sz w:val="18"/>
          <w:szCs w:val="18"/>
        </w:rPr>
      </w:pPr>
    </w:p>
    <w:p w14:paraId="000005D1" w14:textId="351B8DF3" w:rsidR="000E0C76" w:rsidRPr="00411B9F" w:rsidRDefault="004F6C55">
      <w:pPr>
        <w:spacing w:after="0" w:line="276" w:lineRule="auto"/>
        <w:jc w:val="both"/>
        <w:rPr>
          <w:rFonts w:ascii="Garamond" w:eastAsia="Garamond" w:hAnsi="Garamond" w:cs="Garamond"/>
        </w:rPr>
      </w:pPr>
      <w:r w:rsidRPr="00411B9F">
        <w:rPr>
          <w:rFonts w:ascii="Garamond" w:eastAsia="Garamond" w:hAnsi="Garamond" w:cs="Garamond"/>
        </w:rPr>
        <w:t>_________________________</w:t>
      </w:r>
      <w:r w:rsidR="00CA114F" w:rsidRPr="00411B9F">
        <w:rPr>
          <w:rFonts w:ascii="Garamond" w:eastAsia="Garamond" w:hAnsi="Garamond" w:cs="Garamond"/>
        </w:rPr>
        <w:t xml:space="preserve"> con DNI </w:t>
      </w:r>
      <w:r w:rsidRPr="00411B9F">
        <w:rPr>
          <w:rFonts w:ascii="Garamond" w:eastAsia="Garamond" w:hAnsi="Garamond" w:cs="Garamond"/>
        </w:rPr>
        <w:t>_____________</w:t>
      </w:r>
      <w:r w:rsidR="00CA114F" w:rsidRPr="00411B9F">
        <w:rPr>
          <w:rFonts w:ascii="Garamond" w:eastAsia="Garamond" w:hAnsi="Garamond" w:cs="Garamond"/>
        </w:rPr>
        <w:t xml:space="preserve"> con NIF </w:t>
      </w:r>
      <w:r w:rsidRPr="00411B9F">
        <w:rPr>
          <w:rFonts w:ascii="Garamond" w:eastAsia="Garamond" w:hAnsi="Garamond" w:cs="Garamond"/>
        </w:rPr>
        <w:t>___________</w:t>
      </w:r>
      <w:r w:rsidR="00CA114F" w:rsidRPr="00411B9F">
        <w:rPr>
          <w:rFonts w:ascii="Garamond" w:eastAsia="Garamond" w:hAnsi="Garamond" w:cs="Garamond"/>
        </w:rPr>
        <w:t xml:space="preserve"> y domicilio a efectos de notificaciones en </w:t>
      </w:r>
      <w:r w:rsidRPr="00411B9F">
        <w:rPr>
          <w:rFonts w:ascii="Garamond" w:eastAsia="Garamond" w:hAnsi="Garamond" w:cs="Garamond"/>
        </w:rPr>
        <w:t>____________</w:t>
      </w:r>
      <w:r w:rsidR="00CA114F" w:rsidRPr="00411B9F">
        <w:rPr>
          <w:rFonts w:ascii="Garamond" w:eastAsia="Garamond" w:hAnsi="Garamond" w:cs="Garamond"/>
        </w:rPr>
        <w:t xml:space="preserve"> y email </w:t>
      </w:r>
      <w:r w:rsidRPr="00411B9F">
        <w:rPr>
          <w:rFonts w:ascii="Garamond" w:eastAsia="Garamond" w:hAnsi="Garamond" w:cs="Garamond"/>
        </w:rPr>
        <w:t>_____________</w:t>
      </w:r>
      <w:r w:rsidR="00CA114F" w:rsidRPr="00411B9F">
        <w:rPr>
          <w:rFonts w:ascii="Garamond" w:eastAsia="Garamond" w:hAnsi="Garamond" w:cs="Garamond"/>
        </w:rPr>
        <w:t>.</w:t>
      </w:r>
    </w:p>
    <w:p w14:paraId="000005D2" w14:textId="77777777" w:rsidR="000E0C76" w:rsidRPr="00411B9F" w:rsidRDefault="000E0C76">
      <w:pPr>
        <w:spacing w:after="0" w:line="276" w:lineRule="auto"/>
        <w:jc w:val="both"/>
        <w:rPr>
          <w:rFonts w:ascii="Garamond" w:eastAsia="Garamond" w:hAnsi="Garamond" w:cs="Garamond"/>
        </w:rPr>
      </w:pPr>
    </w:p>
    <w:p w14:paraId="000005D4" w14:textId="77777777" w:rsidR="000E0C76" w:rsidRPr="00411B9F" w:rsidRDefault="000E0C76">
      <w:pPr>
        <w:spacing w:after="0" w:line="276" w:lineRule="auto"/>
        <w:jc w:val="both"/>
        <w:rPr>
          <w:rFonts w:ascii="Garamond" w:eastAsia="Garamond" w:hAnsi="Garamond" w:cs="Garamond"/>
        </w:rPr>
      </w:pPr>
    </w:p>
    <w:p w14:paraId="000005D7" w14:textId="07612C78" w:rsidR="000E0C76" w:rsidRPr="00411B9F" w:rsidRDefault="001D0240">
      <w:pPr>
        <w:spacing w:after="0" w:line="276" w:lineRule="auto"/>
        <w:jc w:val="both"/>
        <w:rPr>
          <w:rFonts w:ascii="Garamond" w:eastAsia="Garamond" w:hAnsi="Garamond" w:cs="Garamond"/>
        </w:rPr>
      </w:pPr>
      <w:r w:rsidRPr="00411B9F">
        <w:rPr>
          <w:rFonts w:ascii="Garamond" w:eastAsia="Garamond" w:hAnsi="Garamond" w:cs="Garamond"/>
        </w:rPr>
        <w:t xml:space="preserve">En relación al anuncio de </w:t>
      </w:r>
      <w:r w:rsidR="00CA114F" w:rsidRPr="00411B9F">
        <w:rPr>
          <w:rFonts w:ascii="Garamond" w:eastAsia="Garamond" w:hAnsi="Garamond" w:cs="Garamond"/>
        </w:rPr>
        <w:t xml:space="preserve">información pública </w:t>
      </w:r>
      <w:r w:rsidRPr="00411B9F">
        <w:rPr>
          <w:rFonts w:ascii="Garamond" w:eastAsia="Garamond" w:hAnsi="Garamond" w:cs="Garamond"/>
        </w:rPr>
        <w:t xml:space="preserve">de </w:t>
      </w:r>
      <w:r w:rsidR="00CA114F" w:rsidRPr="00411B9F">
        <w:rPr>
          <w:rFonts w:ascii="Garamond" w:eastAsia="Garamond" w:hAnsi="Garamond" w:cs="Garamond"/>
        </w:rPr>
        <w:t xml:space="preserve">la solicitud de autorización administrativa previa y declaración de impacto ambiental del anteproyecto del parque Eólico Garma Blanca de 51 MW y su infraestructura de evacuación – líneas subterráneas a 30 kV, subestación 30/132 kV, línea aérea a 132 kV, subestación colectora 132/220 kV y línea aérea 220 kV -, en los términos municipales de Arredondo, Miera, Riotuerto, Entrambasaguas y Solórzano, provincia de Cantabria, promovido por la empresa Green Capital Power, S.L., </w:t>
      </w:r>
      <w:r w:rsidR="004C116C" w:rsidRPr="00411B9F">
        <w:rPr>
          <w:rFonts w:ascii="Garamond" w:eastAsia="Garamond" w:hAnsi="Garamond" w:cs="Garamond"/>
        </w:rPr>
        <w:t>comparezco y formulo las siguientes ALEGACIONES:</w:t>
      </w:r>
    </w:p>
    <w:p w14:paraId="000005D8" w14:textId="77777777" w:rsidR="000E0C76" w:rsidRPr="00411B9F" w:rsidRDefault="000E0C76">
      <w:pPr>
        <w:spacing w:after="0" w:line="276" w:lineRule="auto"/>
        <w:jc w:val="both"/>
        <w:rPr>
          <w:rFonts w:ascii="Garamond" w:eastAsia="Garamond" w:hAnsi="Garamond" w:cs="Garamond"/>
        </w:rPr>
      </w:pPr>
    </w:p>
    <w:p w14:paraId="000005EB" w14:textId="3452AF46" w:rsidR="000E0C76" w:rsidRPr="001B5964" w:rsidRDefault="001D0240">
      <w:pPr>
        <w:spacing w:after="0" w:line="276" w:lineRule="auto"/>
        <w:jc w:val="both"/>
        <w:rPr>
          <w:rFonts w:ascii="Garamond" w:eastAsia="Garamond" w:hAnsi="Garamond" w:cs="Garamond"/>
          <w:b/>
        </w:rPr>
      </w:pPr>
      <w:r w:rsidRPr="00411B9F">
        <w:rPr>
          <w:rFonts w:ascii="Garamond" w:eastAsia="Garamond" w:hAnsi="Garamond" w:cs="Garamond"/>
          <w:b/>
        </w:rPr>
        <w:t>PRIMERA</w:t>
      </w:r>
      <w:r w:rsidR="00CA114F" w:rsidRPr="00411B9F">
        <w:rPr>
          <w:rFonts w:ascii="Garamond" w:eastAsia="Garamond" w:hAnsi="Garamond" w:cs="Garamond"/>
          <w:b/>
        </w:rPr>
        <w:t>.</w:t>
      </w:r>
      <w:r w:rsidRPr="00411B9F">
        <w:rPr>
          <w:rFonts w:ascii="Garamond" w:eastAsia="Garamond" w:hAnsi="Garamond" w:cs="Garamond"/>
          <w:b/>
        </w:rPr>
        <w:t xml:space="preserve">- </w:t>
      </w:r>
      <w:r w:rsidR="001B5964" w:rsidRPr="001B5964">
        <w:rPr>
          <w:rFonts w:ascii="Garamond" w:eastAsia="Garamond" w:hAnsi="Garamond" w:cs="Garamond"/>
          <w:bCs/>
        </w:rPr>
        <w:t>Falta de transparencia y participación pública. De la tramitación del expediente se concluye que</w:t>
      </w:r>
      <w:r w:rsidR="001B5964">
        <w:rPr>
          <w:rFonts w:ascii="Garamond" w:eastAsia="Garamond" w:hAnsi="Garamond" w:cs="Garamond"/>
          <w:b/>
        </w:rPr>
        <w:t xml:space="preserve"> </w:t>
      </w:r>
      <w:r w:rsidR="001B5964">
        <w:rPr>
          <w:rFonts w:ascii="Garamond" w:eastAsia="Garamond" w:hAnsi="Garamond" w:cs="Garamond"/>
        </w:rPr>
        <w:t>n</w:t>
      </w:r>
      <w:r w:rsidRPr="00411B9F">
        <w:rPr>
          <w:rFonts w:ascii="Garamond" w:eastAsia="Garamond" w:hAnsi="Garamond" w:cs="Garamond"/>
        </w:rPr>
        <w:t xml:space="preserve">o se cumplen las obligatorias exigencias del </w:t>
      </w:r>
      <w:r w:rsidRPr="00411B9F">
        <w:rPr>
          <w:rFonts w:ascii="Garamond" w:eastAsia="Garamond" w:hAnsi="Garamond" w:cs="Garamond"/>
          <w:i/>
          <w:iCs/>
        </w:rPr>
        <w:t xml:space="preserve">Convenio de Aarhus </w:t>
      </w:r>
      <w:r w:rsidRPr="00411B9F">
        <w:rPr>
          <w:rFonts w:ascii="Garamond" w:eastAsia="Garamond" w:hAnsi="Garamond" w:cs="Garamond"/>
        </w:rPr>
        <w:t xml:space="preserve">y la </w:t>
      </w:r>
      <w:r w:rsidRPr="00411B9F">
        <w:rPr>
          <w:rFonts w:ascii="Garamond" w:eastAsia="Garamond" w:hAnsi="Garamond" w:cs="Garamond"/>
          <w:i/>
          <w:iCs/>
        </w:rPr>
        <w:t>Ley 27/2006</w:t>
      </w:r>
      <w:r w:rsidRPr="00411B9F">
        <w:rPr>
          <w:rFonts w:ascii="Garamond" w:eastAsia="Garamond" w:hAnsi="Garamond" w:cs="Garamond"/>
        </w:rPr>
        <w:t xml:space="preserve">, sobre </w:t>
      </w:r>
      <w:r w:rsidR="001B5964">
        <w:rPr>
          <w:rFonts w:ascii="Garamond" w:eastAsia="Garamond" w:hAnsi="Garamond" w:cs="Garamond"/>
          <w:b/>
        </w:rPr>
        <w:t xml:space="preserve"> </w:t>
      </w:r>
      <w:r w:rsidR="00CA114F" w:rsidRPr="00411B9F">
        <w:rPr>
          <w:rFonts w:ascii="Garamond" w:eastAsia="Garamond" w:hAnsi="Garamond" w:cs="Garamond"/>
        </w:rPr>
        <w:t xml:space="preserve">la participación </w:t>
      </w:r>
      <w:r w:rsidRPr="00411B9F">
        <w:rPr>
          <w:rFonts w:ascii="Garamond" w:eastAsia="Garamond" w:hAnsi="Garamond" w:cs="Garamond"/>
        </w:rPr>
        <w:t>pública</w:t>
      </w:r>
      <w:r w:rsidR="00CA114F" w:rsidRPr="00411B9F">
        <w:rPr>
          <w:rFonts w:ascii="Garamond" w:eastAsia="Garamond" w:hAnsi="Garamond" w:cs="Garamond"/>
        </w:rPr>
        <w:t xml:space="preserve"> en la toma de decisiones y el acceso a la justicia en asuntos ambientales, desarrollado, entre otras, por la Directiva 2003/35/CE del Parlamento Europeo y del Consejo, 26 de mayo de 2003, por la que se establecen medidas para la participación </w:t>
      </w:r>
      <w:r w:rsidRPr="00411B9F">
        <w:rPr>
          <w:rFonts w:ascii="Garamond" w:eastAsia="Garamond" w:hAnsi="Garamond" w:cs="Garamond"/>
        </w:rPr>
        <w:t>pública</w:t>
      </w:r>
      <w:r w:rsidR="00CA114F" w:rsidRPr="00411B9F">
        <w:rPr>
          <w:rFonts w:ascii="Garamond" w:eastAsia="Garamond" w:hAnsi="Garamond" w:cs="Garamond"/>
        </w:rPr>
        <w:t xml:space="preserve">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p>
    <w:p w14:paraId="47A27E7E" w14:textId="77777777" w:rsidR="001D0240" w:rsidRPr="00411B9F" w:rsidRDefault="001D0240">
      <w:pPr>
        <w:spacing w:after="0" w:line="276" w:lineRule="auto"/>
        <w:jc w:val="both"/>
        <w:rPr>
          <w:rFonts w:ascii="Garamond" w:eastAsia="Garamond" w:hAnsi="Garamond" w:cs="Garamond"/>
        </w:rPr>
      </w:pPr>
    </w:p>
    <w:p w14:paraId="000005F1" w14:textId="5C1FEA2C" w:rsidR="000E0C76" w:rsidRPr="00411B9F" w:rsidRDefault="001D0240">
      <w:pPr>
        <w:spacing w:after="0" w:line="276" w:lineRule="auto"/>
        <w:jc w:val="both"/>
        <w:rPr>
          <w:rFonts w:ascii="Garamond" w:eastAsia="Garamond" w:hAnsi="Garamond" w:cs="Garamond"/>
        </w:rPr>
      </w:pPr>
      <w:r w:rsidRPr="00411B9F">
        <w:rPr>
          <w:rFonts w:ascii="Garamond" w:eastAsia="Garamond" w:hAnsi="Garamond" w:cs="Garamond"/>
          <w:b/>
        </w:rPr>
        <w:t>SEGUNDA</w:t>
      </w:r>
      <w:r w:rsidRPr="00411B9F">
        <w:rPr>
          <w:rFonts w:ascii="Garamond" w:eastAsia="Garamond" w:hAnsi="Garamond" w:cs="Garamond"/>
        </w:rPr>
        <w:t>.-</w:t>
      </w:r>
      <w:r w:rsidR="00411B9F" w:rsidRPr="00411B9F">
        <w:rPr>
          <w:rFonts w:ascii="Garamond" w:eastAsia="Garamond" w:hAnsi="Garamond" w:cs="Garamond"/>
        </w:rPr>
        <w:t xml:space="preserve"> </w:t>
      </w:r>
      <w:bookmarkStart w:id="1" w:name="_heading=h.iwsfyp3223lx" w:colFirst="0" w:colLast="0"/>
      <w:bookmarkEnd w:id="1"/>
      <w:sdt>
        <w:sdtPr>
          <w:rPr>
            <w:rFonts w:ascii="Garamond" w:hAnsi="Garamond"/>
          </w:rPr>
          <w:tag w:val="goog_rdk_18"/>
          <w:id w:val="-1419632314"/>
        </w:sdtPr>
        <w:sdtEndPr/>
        <w:sdtContent>
          <w:sdt>
            <w:sdtPr>
              <w:rPr>
                <w:rFonts w:ascii="Garamond" w:hAnsi="Garamond"/>
              </w:rPr>
              <w:tag w:val="goog_rdk_17"/>
              <w:id w:val="-175495316"/>
            </w:sdtPr>
            <w:sdtEndPr/>
            <w:sdtContent>
              <w:r w:rsidR="00CA114F" w:rsidRPr="00411B9F">
                <w:rPr>
                  <w:rFonts w:ascii="Garamond" w:eastAsia="Garamond" w:hAnsi="Garamond" w:cs="Garamond"/>
                </w:rPr>
                <w:t xml:space="preserve">El parque eólico de Garma Blanca se engloba dentro de un parque eólico </w:t>
              </w:r>
              <w:r w:rsidR="00411B9F" w:rsidRPr="00411B9F">
                <w:rPr>
                  <w:rFonts w:ascii="Garamond" w:eastAsia="Garamond" w:hAnsi="Garamond" w:cs="Garamond"/>
                </w:rPr>
                <w:t>global, promovido por la empresa Green Capital Power, S.L. que afecta de forma global a todo el territorio pasiego</w:t>
              </w:r>
              <w:r w:rsidR="00CA114F" w:rsidRPr="00411B9F">
                <w:rPr>
                  <w:rFonts w:ascii="Garamond" w:eastAsia="Garamond" w:hAnsi="Garamond" w:cs="Garamond"/>
                </w:rPr>
                <w:t xml:space="preserve"> y que incluye los parques eólicos de </w:t>
              </w:r>
              <w:r w:rsidR="00411B9F" w:rsidRPr="00411B9F">
                <w:rPr>
                  <w:rFonts w:ascii="Garamond" w:eastAsia="Garamond" w:hAnsi="Garamond" w:cs="Garamond"/>
                </w:rPr>
                <w:t>Ribota,</w:t>
              </w:r>
              <w:r w:rsidR="00CA114F" w:rsidRPr="00411B9F">
                <w:rPr>
                  <w:rFonts w:ascii="Garamond" w:eastAsia="Garamond" w:hAnsi="Garamond" w:cs="Garamond"/>
                </w:rPr>
                <w:t xml:space="preserve"> </w:t>
              </w:r>
              <w:r w:rsidR="00411B9F" w:rsidRPr="00411B9F">
                <w:rPr>
                  <w:rFonts w:ascii="Garamond" w:eastAsia="Garamond" w:hAnsi="Garamond" w:cs="Garamond"/>
                </w:rPr>
                <w:t xml:space="preserve">Amaranta, </w:t>
              </w:r>
              <w:r w:rsidR="00CA114F" w:rsidRPr="00411B9F">
                <w:rPr>
                  <w:rFonts w:ascii="Garamond" w:eastAsia="Garamond" w:hAnsi="Garamond" w:cs="Garamond"/>
                </w:rPr>
                <w:t>El Acebo</w:t>
              </w:r>
              <w:r w:rsidR="00411B9F" w:rsidRPr="00411B9F">
                <w:rPr>
                  <w:rFonts w:ascii="Garamond" w:eastAsia="Garamond" w:hAnsi="Garamond" w:cs="Garamond"/>
                </w:rPr>
                <w:t xml:space="preserve"> y Quebraduras,</w:t>
              </w:r>
              <w:r w:rsidR="00CA114F" w:rsidRPr="00411B9F">
                <w:rPr>
                  <w:rFonts w:ascii="Garamond" w:eastAsia="Garamond" w:hAnsi="Garamond" w:cs="Garamond"/>
                </w:rPr>
                <w:t xml:space="preserve"> así como el desistido de La Rasa. </w:t>
              </w:r>
            </w:sdtContent>
          </w:sdt>
        </w:sdtContent>
      </w:sdt>
    </w:p>
    <w:bookmarkStart w:id="2" w:name="_heading=h.ioj84gfvlvmn" w:colFirst="0" w:colLast="0" w:displacedByCustomXml="next"/>
    <w:bookmarkEnd w:id="2" w:displacedByCustomXml="next"/>
    <w:sdt>
      <w:sdtPr>
        <w:rPr>
          <w:rFonts w:ascii="Garamond" w:hAnsi="Garamond"/>
        </w:rPr>
        <w:tag w:val="goog_rdk_20"/>
        <w:id w:val="-2060930092"/>
      </w:sdtPr>
      <w:sdtEndPr/>
      <w:sdtContent>
        <w:sdt>
          <w:sdtPr>
            <w:rPr>
              <w:rFonts w:ascii="Garamond" w:hAnsi="Garamond"/>
            </w:rPr>
            <w:tag w:val="goog_rdk_19"/>
            <w:id w:val="-1237548197"/>
          </w:sdtPr>
          <w:sdtEndPr/>
          <w:sdtContent>
            <w:p w14:paraId="000005F2" w14:textId="3622E470" w:rsidR="000E0C76" w:rsidRPr="00411B9F" w:rsidRDefault="00CA114F">
              <w:pPr>
                <w:spacing w:after="0" w:line="276" w:lineRule="auto"/>
                <w:jc w:val="both"/>
                <w:rPr>
                  <w:rFonts w:ascii="Garamond" w:eastAsia="Garamond" w:hAnsi="Garamond" w:cs="Garamond"/>
                </w:rPr>
              </w:pPr>
              <w:r w:rsidRPr="00411B9F">
                <w:rPr>
                  <w:rFonts w:ascii="Garamond" w:eastAsia="Garamond" w:hAnsi="Garamond" w:cs="Garamond"/>
                </w:rPr>
                <w:t>En el anteproyecto se incluye el Estudio de Impacto Ambiental de Garma Blanca y en el anexo VI del mismo se realiza el “Estudio de Efectos Acumulativos y Sinérgicos”. Esto va en contra de lo indicado en la resolución SGEA/ACL/fjs/20180074 en la que se indica “</w:t>
              </w:r>
              <w:r w:rsidRPr="00411B9F">
                <w:rPr>
                  <w:rFonts w:ascii="Garamond" w:eastAsia="Garamond" w:hAnsi="Garamond" w:cs="Garamond"/>
                  <w:i/>
                </w:rPr>
                <w:t>Para poder realizar una adecuada evaluación de impacto ambiental, se considera necesaria la evaluación conjunta de los impactos que la implantación de los cuatro parques eólicos causaría sobre el medio ambiente de la zona</w:t>
              </w:r>
              <w:r w:rsidRPr="00411B9F">
                <w:rPr>
                  <w:rFonts w:ascii="Garamond" w:eastAsia="Garamond" w:hAnsi="Garamond" w:cs="Garamond"/>
                </w:rPr>
                <w:t>”. Por tanto, el estudio de impacto ambiental debería realizarse sobre el parque eólico completo, que incluye todos los sub-parques citados en la resolución y otros que Green Capital Power está tramitando por la zona, como Amaranta y Quebraduras.</w:t>
              </w:r>
            </w:p>
          </w:sdtContent>
        </w:sdt>
      </w:sdtContent>
    </w:sdt>
    <w:bookmarkStart w:id="3" w:name="_heading=h.gmhbe1e9ufl4" w:colFirst="0" w:colLast="0" w:displacedByCustomXml="next"/>
    <w:bookmarkEnd w:id="3" w:displacedByCustomXml="next"/>
    <w:sdt>
      <w:sdtPr>
        <w:rPr>
          <w:rFonts w:ascii="Garamond" w:eastAsia="Garamond" w:hAnsi="Garamond" w:cs="Garamond"/>
        </w:rPr>
        <w:tag w:val="goog_rdk_22"/>
        <w:id w:val="-1885633030"/>
      </w:sdtPr>
      <w:sdtEndPr/>
      <w:sdtContent>
        <w:p w14:paraId="38CE8770" w14:textId="77777777" w:rsidR="00411B9F" w:rsidRPr="00941CAA" w:rsidRDefault="00411B9F" w:rsidP="00941CAA">
          <w:pPr>
            <w:spacing w:after="0" w:line="276" w:lineRule="auto"/>
            <w:jc w:val="both"/>
            <w:rPr>
              <w:rFonts w:ascii="Garamond" w:eastAsia="Garamond" w:hAnsi="Garamond" w:cs="Garamond"/>
            </w:rPr>
          </w:pPr>
        </w:p>
        <w:p w14:paraId="63BFA861" w14:textId="77777777" w:rsidR="00941CAA" w:rsidRPr="00941CAA" w:rsidRDefault="00411B9F" w:rsidP="00941CAA">
          <w:pPr>
            <w:spacing w:after="0" w:line="276" w:lineRule="auto"/>
            <w:jc w:val="both"/>
            <w:rPr>
              <w:rFonts w:ascii="Garamond" w:eastAsia="Garamond" w:hAnsi="Garamond" w:cs="Garamond"/>
            </w:rPr>
          </w:pPr>
          <w:r w:rsidRPr="00941CAA">
            <w:rPr>
              <w:rFonts w:ascii="Garamond" w:eastAsia="Garamond" w:hAnsi="Garamond" w:cs="Garamond"/>
              <w:b/>
            </w:rPr>
            <w:t>TERCERA</w:t>
          </w:r>
          <w:r w:rsidRPr="00941CAA">
            <w:rPr>
              <w:rFonts w:ascii="Garamond" w:eastAsia="Garamond" w:hAnsi="Garamond" w:cs="Garamond"/>
            </w:rPr>
            <w:t xml:space="preserve">.- </w:t>
          </w:r>
          <w:r w:rsidR="00702FE6" w:rsidRPr="00941CAA">
            <w:rPr>
              <w:rFonts w:ascii="Garamond" w:eastAsia="Garamond" w:hAnsi="Garamond" w:cs="Garamond"/>
            </w:rPr>
            <w:t>N</w:t>
          </w:r>
          <w:r w:rsidR="00702FE6" w:rsidRPr="00702FE6">
            <w:rPr>
              <w:rFonts w:ascii="Garamond" w:eastAsia="Garamond" w:hAnsi="Garamond" w:cs="Garamond"/>
            </w:rPr>
            <w:t>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w:t>
          </w:r>
          <w:r w:rsidR="00702FE6" w:rsidRPr="00941CAA">
            <w:rPr>
              <w:rFonts w:ascii="Garamond" w:eastAsia="Garamond" w:hAnsi="Garamond" w:cs="Garamond"/>
            </w:rPr>
            <w:t xml:space="preserve"> </w:t>
          </w:r>
        </w:p>
        <w:p w14:paraId="2D7F8CB5" w14:textId="77777777" w:rsidR="00941CAA" w:rsidRPr="00941CAA" w:rsidRDefault="00941CAA" w:rsidP="00941CAA">
          <w:pPr>
            <w:spacing w:after="0" w:line="276" w:lineRule="auto"/>
            <w:jc w:val="both"/>
            <w:rPr>
              <w:rFonts w:ascii="Garamond" w:eastAsia="Garamond" w:hAnsi="Garamond" w:cs="Garamond"/>
            </w:rPr>
          </w:pPr>
        </w:p>
        <w:p w14:paraId="45E8E833" w14:textId="77777777" w:rsidR="00941CAA" w:rsidRDefault="00941CAA" w:rsidP="00941CAA">
          <w:pPr>
            <w:autoSpaceDE w:val="0"/>
            <w:autoSpaceDN w:val="0"/>
            <w:adjustRightInd w:val="0"/>
            <w:spacing w:after="0" w:line="240" w:lineRule="auto"/>
            <w:jc w:val="both"/>
            <w:rPr>
              <w:rFonts w:ascii="Garamond" w:eastAsia="Garamond" w:hAnsi="Garamond" w:cs="Garamond"/>
            </w:rPr>
          </w:pPr>
          <w:r w:rsidRPr="00941CAA">
            <w:rPr>
              <w:rFonts w:ascii="Garamond" w:eastAsia="Garamond" w:hAnsi="Garamond" w:cs="Garamond"/>
            </w:rPr>
            <w:t xml:space="preserve">Conforme al art. 5,1 de la Ley de Ordenación del Sistema Eléctrico (LOSEN) es necesaria </w:t>
          </w:r>
          <w:r>
            <w:rPr>
              <w:rFonts w:ascii="Garamond" w:eastAsia="Garamond" w:hAnsi="Garamond" w:cs="Garamond"/>
            </w:rPr>
            <w:t>c</w:t>
          </w:r>
          <w:r w:rsidRPr="00941CAA">
            <w:rPr>
              <w:rFonts w:ascii="Garamond" w:eastAsia="Garamond" w:hAnsi="Garamond" w:cs="Garamond"/>
            </w:rPr>
            <w:t>oordinación de los</w:t>
          </w:r>
          <w:r>
            <w:rPr>
              <w:rFonts w:ascii="Garamond" w:eastAsia="Garamond" w:hAnsi="Garamond" w:cs="Garamond"/>
            </w:rPr>
            <w:t xml:space="preserve"> </w:t>
          </w:r>
          <w:r w:rsidRPr="00941CAA">
            <w:rPr>
              <w:rFonts w:ascii="Garamond" w:eastAsia="Garamond" w:hAnsi="Garamond" w:cs="Garamond"/>
            </w:rPr>
            <w:t>procedimientos de autorización y los derivados de la normativa de ordenación del territorio: "</w:t>
          </w:r>
          <w:r w:rsidRPr="00941CAA">
            <w:rPr>
              <w:rFonts w:ascii="Garamond" w:eastAsia="Garamond" w:hAnsi="Garamond" w:cs="Garamond"/>
              <w:i/>
            </w:rPr>
            <w:t>La planificación de las instalaciones de producción, transporte y distribución de energía eléctrica deberá tenerse en cuenta en los diferentes instrumentos de ordenación urbanística y del territorio...</w:t>
          </w:r>
          <w:r w:rsidRPr="00941CAA">
            <w:rPr>
              <w:rFonts w:ascii="Garamond" w:eastAsia="Garamond" w:hAnsi="Garamond" w:cs="Garamond"/>
            </w:rPr>
            <w:t>".</w:t>
          </w:r>
        </w:p>
        <w:p w14:paraId="6B3BB7C2" w14:textId="77777777" w:rsidR="00941CAA" w:rsidRDefault="00941CAA" w:rsidP="00941CAA">
          <w:pPr>
            <w:autoSpaceDE w:val="0"/>
            <w:autoSpaceDN w:val="0"/>
            <w:adjustRightInd w:val="0"/>
            <w:spacing w:after="0" w:line="240" w:lineRule="auto"/>
            <w:jc w:val="both"/>
            <w:rPr>
              <w:rFonts w:ascii="Garamond" w:eastAsia="Garamond" w:hAnsi="Garamond" w:cs="Garamond"/>
            </w:rPr>
          </w:pPr>
        </w:p>
        <w:p w14:paraId="000005FB" w14:textId="6223E329" w:rsidR="000E0C76" w:rsidRPr="00941CAA" w:rsidRDefault="00941CAA" w:rsidP="00941CAA">
          <w:pPr>
            <w:pBdr>
              <w:top w:val="nil"/>
              <w:left w:val="nil"/>
              <w:bottom w:val="nil"/>
              <w:right w:val="nil"/>
              <w:between w:val="nil"/>
            </w:pBdr>
            <w:spacing w:after="0" w:line="276" w:lineRule="auto"/>
            <w:jc w:val="both"/>
            <w:rPr>
              <w:rFonts w:ascii="Garamond" w:eastAsia="Garamond" w:hAnsi="Garamond" w:cs="Garamond"/>
            </w:rPr>
          </w:pPr>
          <w:r w:rsidRPr="00941CAA">
            <w:rPr>
              <w:rFonts w:ascii="Garamond" w:eastAsia="Garamond" w:hAnsi="Garamond" w:cs="Garamond"/>
            </w:rPr>
            <w:t>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sdtContent>
    </w:sdt>
    <w:p w14:paraId="4089FB18" w14:textId="77777777" w:rsidR="00411B9F" w:rsidRDefault="00411B9F" w:rsidP="00941CAA">
      <w:pPr>
        <w:pBdr>
          <w:top w:val="nil"/>
          <w:left w:val="nil"/>
          <w:bottom w:val="nil"/>
          <w:right w:val="nil"/>
          <w:between w:val="nil"/>
        </w:pBdr>
        <w:spacing w:after="0" w:line="276" w:lineRule="auto"/>
        <w:jc w:val="both"/>
        <w:rPr>
          <w:rFonts w:ascii="Garamond" w:eastAsia="Garamond" w:hAnsi="Garamond" w:cs="Garamond"/>
        </w:rPr>
      </w:pPr>
      <w:bookmarkStart w:id="4" w:name="_heading=h.i53oncr7o577" w:colFirst="0" w:colLast="0"/>
      <w:bookmarkEnd w:id="4"/>
    </w:p>
    <w:sdt>
      <w:sdtPr>
        <w:rPr>
          <w:rFonts w:ascii="Garamond" w:hAnsi="Garamond"/>
        </w:rPr>
        <w:tag w:val="goog_rdk_52"/>
        <w:id w:val="165913421"/>
      </w:sdtPr>
      <w:sdtEndPr/>
      <w:sdtContent>
        <w:p w14:paraId="00000603" w14:textId="1B7E846B" w:rsidR="000E0C76" w:rsidRPr="00411B9F" w:rsidRDefault="00552F22" w:rsidP="00411B9F">
          <w:pPr>
            <w:spacing w:after="0" w:line="276" w:lineRule="auto"/>
            <w:jc w:val="both"/>
            <w:rPr>
              <w:rFonts w:ascii="Garamond" w:eastAsia="Garamond" w:hAnsi="Garamond" w:cs="Garamond"/>
            </w:rPr>
          </w:pPr>
          <w:sdt>
            <w:sdtPr>
              <w:rPr>
                <w:rFonts w:ascii="Garamond" w:hAnsi="Garamond"/>
              </w:rPr>
              <w:tag w:val="goog_rdk_51"/>
              <w:id w:val="361637175"/>
            </w:sdtPr>
            <w:sdtEndPr/>
            <w:sdtContent>
              <w:r w:rsidR="00411B9F" w:rsidRPr="00411B9F">
                <w:rPr>
                  <w:rFonts w:ascii="Garamond" w:hAnsi="Garamond"/>
                  <w:b/>
                </w:rPr>
                <w:t>CUARTA</w:t>
              </w:r>
              <w:r w:rsidR="00411B9F">
                <w:rPr>
                  <w:rFonts w:ascii="Garamond" w:hAnsi="Garamond"/>
                </w:rPr>
                <w:t xml:space="preserve">.- Se incumple las indicaciones de la </w:t>
              </w:r>
              <w:r w:rsidR="00411B9F" w:rsidRPr="00411B9F">
                <w:rPr>
                  <w:rFonts w:ascii="Garamond" w:eastAsia="Garamond" w:hAnsi="Garamond" w:cs="Garamond"/>
                </w:rPr>
                <w:t>resolución SGEA/ACL/fjs/20180074</w:t>
              </w:r>
              <w:r w:rsidR="00411B9F">
                <w:rPr>
                  <w:rFonts w:ascii="Garamond" w:eastAsia="Garamond" w:hAnsi="Garamond" w:cs="Garamond"/>
                </w:rPr>
                <w:t xml:space="preserve"> en relación a e</w:t>
              </w:r>
              <w:r w:rsidR="00CA114F" w:rsidRPr="00411B9F">
                <w:rPr>
                  <w:rFonts w:ascii="Garamond" w:eastAsia="Garamond" w:hAnsi="Garamond" w:cs="Garamond"/>
                </w:rPr>
                <w:t xml:space="preserve">vitar alternativas en áreas donde se perjudiquen las estrategias de desarrollo local o rural del territorio, o deterioren la aptitud del medio rural para el restablecimiento de la población, o sean incompatibles con otras formas de desarrollo susceptibles de generar más empleo y de fijar más población en el medio rural. </w:t>
              </w:r>
              <w:r w:rsidR="00411B9F">
                <w:rPr>
                  <w:rFonts w:ascii="Garamond" w:eastAsia="Garamond" w:hAnsi="Garamond" w:cs="Garamond"/>
                </w:rPr>
                <w:t>Los municipios afectados</w:t>
              </w:r>
              <w:r w:rsidR="00CA114F" w:rsidRPr="00411B9F">
                <w:rPr>
                  <w:rFonts w:ascii="Garamond" w:eastAsia="Garamond" w:hAnsi="Garamond" w:cs="Garamond"/>
                </w:rPr>
                <w:t xml:space="preserve"> tiene como actividades económicas </w:t>
              </w:r>
              <w:r w:rsidR="00411B9F">
                <w:rPr>
                  <w:rFonts w:ascii="Garamond" w:eastAsia="Garamond" w:hAnsi="Garamond" w:cs="Garamond"/>
                </w:rPr>
                <w:t xml:space="preserve">principales la ganadería extensiva y </w:t>
              </w:r>
              <w:r w:rsidR="00CA114F" w:rsidRPr="00411B9F">
                <w:rPr>
                  <w:rFonts w:ascii="Garamond" w:eastAsia="Garamond" w:hAnsi="Garamond" w:cs="Garamond"/>
                </w:rPr>
                <w:t xml:space="preserve">el turismo rural, </w:t>
              </w:r>
              <w:r w:rsidR="00411B9F">
                <w:rPr>
                  <w:rFonts w:ascii="Garamond" w:eastAsia="Garamond" w:hAnsi="Garamond" w:cs="Garamond"/>
                </w:rPr>
                <w:t>ambos sectores peligran con la implantación de este polígono eólico</w:t>
              </w:r>
              <w:r w:rsidR="00CA114F" w:rsidRPr="00411B9F">
                <w:rPr>
                  <w:rFonts w:ascii="Garamond" w:eastAsia="Garamond" w:hAnsi="Garamond" w:cs="Garamond"/>
                </w:rPr>
                <w:t>.</w:t>
              </w:r>
            </w:sdtContent>
          </w:sdt>
        </w:p>
      </w:sdtContent>
    </w:sdt>
    <w:sdt>
      <w:sdtPr>
        <w:rPr>
          <w:rFonts w:ascii="Garamond" w:hAnsi="Garamond"/>
        </w:rPr>
        <w:tag w:val="goog_rdk_55"/>
        <w:id w:val="-254515829"/>
      </w:sdtPr>
      <w:sdtEndPr/>
      <w:sdtContent>
        <w:sdt>
          <w:sdtPr>
            <w:rPr>
              <w:rFonts w:ascii="Garamond" w:hAnsi="Garamond"/>
            </w:rPr>
            <w:tag w:val="goog_rdk_53"/>
            <w:id w:val="-2119591827"/>
          </w:sdtPr>
          <w:sdtEndPr/>
          <w:sdtContent>
            <w:p w14:paraId="05AF7A99" w14:textId="77777777" w:rsidR="00411B9F" w:rsidRDefault="00411B9F" w:rsidP="00411B9F">
              <w:pPr>
                <w:spacing w:after="0" w:line="276" w:lineRule="auto"/>
                <w:jc w:val="both"/>
                <w:rPr>
                  <w:rFonts w:ascii="Garamond" w:hAnsi="Garamond"/>
                </w:rPr>
              </w:pPr>
            </w:p>
            <w:p w14:paraId="00000604" w14:textId="503A5B2F" w:rsidR="000E0C76" w:rsidRPr="00411B9F" w:rsidRDefault="00411B9F" w:rsidP="00411B9F">
              <w:pPr>
                <w:spacing w:after="0" w:line="276" w:lineRule="auto"/>
                <w:jc w:val="both"/>
                <w:rPr>
                  <w:rFonts w:ascii="Garamond" w:eastAsia="Garamond" w:hAnsi="Garamond" w:cs="Garamond"/>
                </w:rPr>
              </w:pPr>
              <w:r w:rsidRPr="00411B9F">
                <w:rPr>
                  <w:rFonts w:ascii="Garamond" w:hAnsi="Garamond"/>
                  <w:b/>
                </w:rPr>
                <w:t>QUINTA</w:t>
              </w:r>
              <w:r>
                <w:rPr>
                  <w:rFonts w:ascii="Garamond" w:hAnsi="Garamond"/>
                </w:rPr>
                <w:t xml:space="preserve">.- </w:t>
              </w:r>
              <w:r w:rsidR="00CA114F" w:rsidRPr="00411B9F">
                <w:rPr>
                  <w:rFonts w:ascii="Garamond" w:eastAsia="Garamond" w:hAnsi="Garamond" w:cs="Garamond"/>
                </w:rPr>
                <w:t xml:space="preserve">El parque </w:t>
              </w:r>
              <w:r w:rsidR="0095451F">
                <w:rPr>
                  <w:rFonts w:ascii="Garamond" w:eastAsia="Garamond" w:hAnsi="Garamond" w:cs="Garamond"/>
                </w:rPr>
                <w:t xml:space="preserve">afecta plenamente al ZEC Río Miera, </w:t>
              </w:r>
              <w:r w:rsidR="00CA114F" w:rsidRPr="00411B9F">
                <w:rPr>
                  <w:rFonts w:ascii="Garamond" w:eastAsia="Garamond" w:hAnsi="Garamond" w:cs="Garamond"/>
                </w:rPr>
                <w:t xml:space="preserve">está </w:t>
              </w:r>
              <w:r w:rsidR="0095451F">
                <w:rPr>
                  <w:rFonts w:ascii="Garamond" w:eastAsia="Garamond" w:hAnsi="Garamond" w:cs="Garamond"/>
                </w:rPr>
                <w:t xml:space="preserve">en el entorno inmediato del ZEC Río Asón y </w:t>
              </w:r>
              <w:r w:rsidR="00CA114F" w:rsidRPr="00411B9F">
                <w:rPr>
                  <w:rFonts w:ascii="Garamond" w:eastAsia="Garamond" w:hAnsi="Garamond" w:cs="Garamond"/>
                </w:rPr>
                <w:t xml:space="preserve">a menos de 5 kms del ZEC Montaña Oriental. Incumpliéndose el requisito </w:t>
              </w:r>
              <w:sdt>
                <w:sdtPr>
                  <w:rPr>
                    <w:rFonts w:ascii="Garamond" w:hAnsi="Garamond"/>
                  </w:rPr>
                  <w:tag w:val="goog_rdk_54"/>
                  <w:id w:val="519597449"/>
                </w:sdtPr>
                <w:sdtEndPr/>
                <w:sdtContent>
                  <w:r w:rsidR="00CA114F" w:rsidRPr="00411B9F">
                    <w:rPr>
                      <w:rFonts w:ascii="Garamond" w:eastAsia="Garamond" w:hAnsi="Garamond" w:cs="Garamond"/>
                      <w:i/>
                    </w:rPr>
                    <w:t>“Evitar parques en espacios naturales protegidos de cualquier tipo, incluida la Red Natura 2000, y en su inmediato entorno (al menos 5 kms)”</w:t>
                  </w:r>
                  <w:r w:rsidR="00090EE6">
                    <w:rPr>
                      <w:rFonts w:ascii="Garamond" w:eastAsia="Garamond" w:hAnsi="Garamond" w:cs="Garamond"/>
                    </w:rPr>
                    <w:t>.</w:t>
                  </w:r>
                </w:sdtContent>
              </w:sdt>
            </w:p>
            <w:bookmarkStart w:id="5" w:name="_heading=h.7v8p9xst6ty6" w:colFirst="0" w:colLast="0" w:displacedByCustomXml="next"/>
            <w:bookmarkEnd w:id="5" w:displacedByCustomXml="next"/>
          </w:sdtContent>
        </w:sdt>
      </w:sdtContent>
    </w:sdt>
    <w:bookmarkStart w:id="6" w:name="_heading=h.yu5hipdp3bno" w:colFirst="0" w:colLast="0" w:displacedByCustomXml="next"/>
    <w:bookmarkEnd w:id="6" w:displacedByCustomXml="next"/>
    <w:sdt>
      <w:sdtPr>
        <w:rPr>
          <w:rFonts w:ascii="Garamond" w:hAnsi="Garamond"/>
        </w:rPr>
        <w:tag w:val="goog_rdk_62"/>
        <w:id w:val="2022429537"/>
      </w:sdtPr>
      <w:sdtEndPr/>
      <w:sdtContent>
        <w:p w14:paraId="472829D0" w14:textId="77777777" w:rsidR="00503368" w:rsidRDefault="00503368" w:rsidP="00702FE6">
          <w:pPr>
            <w:spacing w:after="0" w:line="276" w:lineRule="auto"/>
            <w:jc w:val="both"/>
            <w:rPr>
              <w:rFonts w:ascii="Garamond" w:hAnsi="Garamond"/>
            </w:rPr>
          </w:pPr>
        </w:p>
        <w:p w14:paraId="40B56AD0" w14:textId="405E1369" w:rsidR="00503368" w:rsidRDefault="00503368" w:rsidP="00503368">
          <w:pPr>
            <w:pBdr>
              <w:top w:val="nil"/>
              <w:left w:val="nil"/>
              <w:bottom w:val="nil"/>
              <w:right w:val="nil"/>
              <w:between w:val="nil"/>
            </w:pBdr>
            <w:spacing w:after="0" w:line="276" w:lineRule="auto"/>
            <w:jc w:val="both"/>
            <w:rPr>
              <w:rFonts w:ascii="Garamond" w:eastAsia="Garamond" w:hAnsi="Garamond" w:cs="Garamond"/>
            </w:rPr>
          </w:pPr>
          <w:r w:rsidRPr="00411B9F">
            <w:rPr>
              <w:rFonts w:ascii="Garamond" w:eastAsia="Garamond" w:hAnsi="Garamond" w:cs="Garamond"/>
            </w:rPr>
            <w:t>El territorio en el que se asienta el P.E. de “Garma Blanca” y líneas de evacuación forma parte de los espacios incluidos dentro de las Zonas de Protección de la Avifauna en Cantabria (Orden GAN 36/2011 de 5 de septiembre de 2011), que dispone la “protección de la avifauna contra la colisión y electrocución en las líneas aér</w:t>
          </w:r>
          <w:r>
            <w:rPr>
              <w:rFonts w:ascii="Garamond" w:eastAsia="Garamond" w:hAnsi="Garamond" w:cs="Garamond"/>
            </w:rPr>
            <w:t>eas eléctricas de alta tensión”</w:t>
          </w:r>
          <w:r w:rsidRPr="00411B9F">
            <w:rPr>
              <w:rFonts w:ascii="Garamond" w:eastAsia="Garamond" w:hAnsi="Garamond" w:cs="Garamond"/>
            </w:rPr>
            <w:t>. Esta protección se establece en zonas de flujo de corrientes de aire en las que las aves, planeadoras principalmente, poseen riesgo de impacto con dichas líneas eléctricas. La instalación eólica proyectada redunda en este tipo de impacto y se sitúa en un pasillo para aves migrantes y planeadoras como así refleja el propio Estudio de Impacto Ambiental (EIA).</w:t>
          </w:r>
        </w:p>
        <w:p w14:paraId="5C886D60" w14:textId="77777777" w:rsidR="00503368" w:rsidRDefault="00503368" w:rsidP="00503368">
          <w:pPr>
            <w:pBdr>
              <w:top w:val="nil"/>
              <w:left w:val="nil"/>
              <w:bottom w:val="nil"/>
              <w:right w:val="nil"/>
              <w:between w:val="nil"/>
            </w:pBdr>
            <w:spacing w:after="0" w:line="276" w:lineRule="auto"/>
            <w:jc w:val="both"/>
            <w:rPr>
              <w:rFonts w:ascii="Garamond" w:eastAsia="Garamond" w:hAnsi="Garamond" w:cs="Garamond"/>
            </w:rPr>
          </w:pPr>
        </w:p>
        <w:p w14:paraId="7E7B93ED" w14:textId="25328B59" w:rsidR="00503368" w:rsidRDefault="0095451F" w:rsidP="00503368">
          <w:pPr>
            <w:pBdr>
              <w:top w:val="nil"/>
              <w:left w:val="nil"/>
              <w:bottom w:val="nil"/>
              <w:right w:val="nil"/>
              <w:between w:val="nil"/>
            </w:pBdr>
            <w:spacing w:after="0" w:line="276" w:lineRule="auto"/>
            <w:jc w:val="both"/>
            <w:rPr>
              <w:rFonts w:ascii="Garamond" w:eastAsia="Garamond" w:hAnsi="Garamond" w:cs="Garamond"/>
            </w:rPr>
          </w:pPr>
          <w:r>
            <w:rPr>
              <w:rFonts w:ascii="Garamond" w:eastAsia="Garamond" w:hAnsi="Garamond" w:cs="Garamond"/>
            </w:rPr>
            <w:t>C</w:t>
          </w:r>
          <w:r w:rsidR="00503368" w:rsidRPr="00411B9F">
            <w:rPr>
              <w:rFonts w:ascii="Garamond" w:eastAsia="Garamond" w:hAnsi="Garamond" w:cs="Garamond"/>
            </w:rPr>
            <w:t>abe considerar los corredores fluviales como vías de comunicación y dispersión de las especies, y en el proyecto “Garma Blanca” se proyecta una línea eléctrica de evacuación sobre un cauce fluvial, el del río Miera, que forma parte indisoluble de la ZEC Rio Miera.</w:t>
          </w:r>
        </w:p>
        <w:p w14:paraId="00000607" w14:textId="079C5E7D" w:rsidR="000E0C76" w:rsidRPr="00411B9F" w:rsidRDefault="00552F22">
          <w:pPr>
            <w:spacing w:after="0" w:line="276" w:lineRule="auto"/>
            <w:jc w:val="both"/>
            <w:rPr>
              <w:rFonts w:ascii="Garamond" w:eastAsia="Garamond" w:hAnsi="Garamond" w:cs="Garamond"/>
            </w:rPr>
          </w:pPr>
        </w:p>
      </w:sdtContent>
    </w:sdt>
    <w:p w14:paraId="0000060B" w14:textId="07B59976" w:rsidR="000E0C76" w:rsidRDefault="00090EE6">
      <w:pPr>
        <w:pBdr>
          <w:top w:val="nil"/>
          <w:left w:val="nil"/>
          <w:bottom w:val="nil"/>
          <w:right w:val="nil"/>
          <w:between w:val="nil"/>
        </w:pBdr>
        <w:spacing w:after="0" w:line="276" w:lineRule="auto"/>
        <w:jc w:val="both"/>
        <w:rPr>
          <w:rFonts w:ascii="Garamond" w:eastAsia="Garamond" w:hAnsi="Garamond" w:cs="Garamond"/>
        </w:rPr>
      </w:pPr>
      <w:r w:rsidRPr="00090EE6">
        <w:rPr>
          <w:rFonts w:ascii="Garamond" w:eastAsia="Garamond" w:hAnsi="Garamond" w:cs="Garamond"/>
          <w:b/>
        </w:rPr>
        <w:t>SEXTA</w:t>
      </w:r>
      <w:r>
        <w:rPr>
          <w:rFonts w:ascii="Garamond" w:eastAsia="Garamond" w:hAnsi="Garamond" w:cs="Garamond"/>
        </w:rPr>
        <w:t xml:space="preserve">.- </w:t>
      </w:r>
      <w:r w:rsidR="00CA114F" w:rsidRPr="00411B9F">
        <w:rPr>
          <w:rFonts w:ascii="Garamond" w:eastAsia="Garamond" w:hAnsi="Garamond" w:cs="Garamond"/>
        </w:rPr>
        <w:t>Se incumplen las Directrices Técnicas y Ambientales para la regulación de los Parques Eólicos incluidas en el PSEC 2014-2020 y la Ley 7/2013, 25 de noviembre, por la que se re</w:t>
      </w:r>
      <w:r>
        <w:rPr>
          <w:rFonts w:ascii="Garamond" w:eastAsia="Garamond" w:hAnsi="Garamond" w:cs="Garamond"/>
        </w:rPr>
        <w:t>gula el aprovechamiento eólico en</w:t>
      </w:r>
      <w:r w:rsidR="00CA114F" w:rsidRPr="00411B9F">
        <w:rPr>
          <w:rFonts w:ascii="Garamond" w:eastAsia="Garamond" w:hAnsi="Garamond" w:cs="Garamond"/>
        </w:rPr>
        <w:t xml:space="preserve"> Cantabria. Se trata de normativa autonómica que vincula y obliga a</w:t>
      </w:r>
      <w:r>
        <w:rPr>
          <w:rFonts w:ascii="Garamond" w:eastAsia="Garamond" w:hAnsi="Garamond" w:cs="Garamond"/>
        </w:rPr>
        <w:t xml:space="preserve"> todas las iniciativas eólicas. </w:t>
      </w:r>
      <w:r w:rsidR="00CA114F" w:rsidRPr="00411B9F">
        <w:rPr>
          <w:rFonts w:ascii="Garamond" w:eastAsia="Garamond" w:hAnsi="Garamond" w:cs="Garamond"/>
        </w:rPr>
        <w:t xml:space="preserve">Esto queda igualmente reflejado en la resolución SGEA/ACL/fjs/20180074 de la Dirección General de Biodiversidad y Calidad ambiental en relación al presente expediente donde se manifiesta que se han de seguir las directrices técnicas y ambientales para la regulación del desarrollo de los parques eólicos del Plan que el Gobierno de Cantabria tiene aprobado (Plan de Sostenibilidad Energética de Cantabria 2014-2020 PSEC).  </w:t>
      </w:r>
    </w:p>
    <w:p w14:paraId="2747E768" w14:textId="77777777" w:rsidR="00503368" w:rsidRDefault="00503368">
      <w:pPr>
        <w:pBdr>
          <w:top w:val="nil"/>
          <w:left w:val="nil"/>
          <w:bottom w:val="nil"/>
          <w:right w:val="nil"/>
          <w:between w:val="nil"/>
        </w:pBdr>
        <w:spacing w:after="0" w:line="276" w:lineRule="auto"/>
        <w:jc w:val="both"/>
        <w:rPr>
          <w:rFonts w:ascii="Garamond" w:eastAsia="Garamond" w:hAnsi="Garamond" w:cs="Garamond"/>
        </w:rPr>
      </w:pPr>
    </w:p>
    <w:p w14:paraId="39346620" w14:textId="77777777" w:rsidR="00503368" w:rsidRPr="00411B9F" w:rsidRDefault="00503368" w:rsidP="00503368">
      <w:pPr>
        <w:spacing w:after="0" w:line="276" w:lineRule="auto"/>
        <w:jc w:val="both"/>
        <w:rPr>
          <w:rFonts w:ascii="Garamond" w:eastAsia="Garamond" w:hAnsi="Garamond" w:cs="Garamond"/>
        </w:rPr>
      </w:pPr>
      <w:r>
        <w:rPr>
          <w:rFonts w:ascii="Garamond" w:eastAsia="Garamond" w:hAnsi="Garamond" w:cs="Garamond"/>
        </w:rPr>
        <w:t>En el Plan de Sostenibilidad Energética de Cantabria se</w:t>
      </w:r>
      <w:r w:rsidRPr="00411B9F">
        <w:rPr>
          <w:rFonts w:ascii="Garamond" w:eastAsia="Garamond" w:hAnsi="Garamond" w:cs="Garamond"/>
        </w:rPr>
        <w:t xml:space="preserve"> indica asimismo que se ha de “</w:t>
      </w:r>
      <w:r w:rsidRPr="00702FE6">
        <w:rPr>
          <w:rFonts w:ascii="Garamond" w:eastAsia="Garamond" w:hAnsi="Garamond" w:cs="Garamond"/>
          <w:i/>
        </w:rPr>
        <w:t>seleccionar las zonas en las cuales se puedan conciliar mejor el aprovechamiento de la capacidad de los recursos energéticos disponibles y la protección del entorno</w:t>
      </w:r>
      <w:r w:rsidRPr="00411B9F">
        <w:rPr>
          <w:rFonts w:ascii="Garamond" w:eastAsia="Garamond" w:hAnsi="Garamond" w:cs="Garamond"/>
        </w:rPr>
        <w:t xml:space="preserve">”. Asimismo, queda expresada la necesidad de tener presente la incidencia sobre la Red de Espacios Naturales Protegidos de Cantabria y sobre el patrimonio histórico de Cantabria. </w:t>
      </w:r>
      <w:r>
        <w:rPr>
          <w:rFonts w:ascii="Garamond" w:eastAsia="Garamond" w:hAnsi="Garamond" w:cs="Garamond"/>
        </w:rPr>
        <w:t>No cumpliéndose</w:t>
      </w:r>
      <w:r w:rsidRPr="00411B9F">
        <w:rPr>
          <w:rFonts w:ascii="Garamond" w:eastAsia="Garamond" w:hAnsi="Garamond" w:cs="Garamond"/>
        </w:rPr>
        <w:t xml:space="preserve"> con las condiciones de protección del entorno.</w:t>
      </w:r>
    </w:p>
    <w:p w14:paraId="0000060C" w14:textId="77777777" w:rsidR="000E0C76" w:rsidRPr="00411B9F" w:rsidRDefault="000E0C76">
      <w:pPr>
        <w:pBdr>
          <w:top w:val="nil"/>
          <w:left w:val="nil"/>
          <w:bottom w:val="nil"/>
          <w:right w:val="nil"/>
          <w:between w:val="nil"/>
        </w:pBdr>
        <w:spacing w:after="0" w:line="276" w:lineRule="auto"/>
        <w:jc w:val="both"/>
        <w:rPr>
          <w:rFonts w:ascii="Garamond" w:eastAsia="Garamond" w:hAnsi="Garamond" w:cs="Garamond"/>
        </w:rPr>
      </w:pPr>
    </w:p>
    <w:p w14:paraId="00000681" w14:textId="325F20CB" w:rsidR="000E0C76" w:rsidRPr="00411B9F" w:rsidRDefault="00C067A8" w:rsidP="00C067A8">
      <w:pPr>
        <w:spacing w:after="0" w:line="276" w:lineRule="auto"/>
        <w:jc w:val="both"/>
        <w:rPr>
          <w:rFonts w:ascii="Garamond" w:eastAsia="Garamond" w:hAnsi="Garamond" w:cs="Garamond"/>
        </w:rPr>
      </w:pPr>
      <w:r w:rsidRPr="00C067A8">
        <w:rPr>
          <w:rFonts w:ascii="Garamond" w:eastAsia="Garamond" w:hAnsi="Garamond" w:cs="Garamond"/>
          <w:b/>
        </w:rPr>
        <w:t>SÉPTIMA</w:t>
      </w:r>
      <w:r>
        <w:rPr>
          <w:rFonts w:ascii="Garamond" w:eastAsia="Garamond" w:hAnsi="Garamond" w:cs="Garamond"/>
        </w:rPr>
        <w:t xml:space="preserve">.- Se presentan alternativas </w:t>
      </w:r>
      <w:r w:rsidRPr="00411B9F">
        <w:rPr>
          <w:rFonts w:ascii="Garamond" w:eastAsia="Garamond" w:hAnsi="Garamond" w:cs="Garamond"/>
        </w:rPr>
        <w:t>voluntaristas, vacías de contenido y significación, elaboradas para cumplir las exigencias legales pero no porque se hayan elaborado como alternativa de estudio seria</w:t>
      </w:r>
      <w:r>
        <w:rPr>
          <w:rFonts w:ascii="Garamond" w:eastAsia="Garamond" w:hAnsi="Garamond" w:cs="Garamond"/>
        </w:rPr>
        <w:t xml:space="preserve">. </w:t>
      </w:r>
      <w:r w:rsidR="00CA114F" w:rsidRPr="00411B9F">
        <w:rPr>
          <w:rFonts w:ascii="Garamond" w:eastAsia="Garamond" w:hAnsi="Garamond" w:cs="Garamond"/>
        </w:rPr>
        <w:t>En el PSEC la Dirección General de Medio Ambiente indica que “</w:t>
      </w:r>
      <w:r w:rsidR="00CA114F" w:rsidRPr="00C067A8">
        <w:rPr>
          <w:rFonts w:ascii="Garamond" w:eastAsia="Garamond" w:hAnsi="Garamond" w:cs="Garamond"/>
          <w:i/>
        </w:rPr>
        <w:t xml:space="preserve">las alternativas estarán en un cambio de ubicación del proyecto de parque eólico en el mismo ámbito territorial del proyecto en solicitud, y siempre que </w:t>
      </w:r>
      <w:r w:rsidR="00CA114F" w:rsidRPr="00C067A8">
        <w:rPr>
          <w:rFonts w:ascii="Garamond" w:eastAsia="Garamond" w:hAnsi="Garamond" w:cs="Garamond"/>
          <w:i/>
        </w:rPr>
        <w:lastRenderedPageBreak/>
        <w:t>impliquen una disminución de su impacto ambiental o coste ambiental de su implantación y garanticen la ausencia de sinergias e impactos acumulativos con otros proyectos colindantes. Dichas alternativas deberán suponer un menor impacto sobre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sidR="00CA114F" w:rsidRPr="00411B9F">
        <w:rPr>
          <w:rFonts w:ascii="Garamond" w:eastAsia="Garamond" w:hAnsi="Garamond" w:cs="Garamond"/>
        </w:rPr>
        <w:t xml:space="preserve">” </w:t>
      </w:r>
    </w:p>
    <w:p w14:paraId="00000682" w14:textId="77777777" w:rsidR="000E0C76" w:rsidRPr="00411B9F" w:rsidRDefault="000E0C76">
      <w:pPr>
        <w:pBdr>
          <w:top w:val="nil"/>
          <w:left w:val="nil"/>
          <w:bottom w:val="nil"/>
          <w:right w:val="nil"/>
          <w:between w:val="nil"/>
        </w:pBdr>
        <w:spacing w:after="0" w:line="276" w:lineRule="auto"/>
        <w:jc w:val="both"/>
        <w:rPr>
          <w:rFonts w:ascii="Garamond" w:eastAsia="Garamond" w:hAnsi="Garamond" w:cs="Garamond"/>
        </w:rPr>
      </w:pPr>
    </w:p>
    <w:p w14:paraId="0000068B" w14:textId="3D04D1AD" w:rsidR="000E0C76" w:rsidRPr="00411B9F" w:rsidRDefault="00C067A8" w:rsidP="00C067A8">
      <w:pPr>
        <w:spacing w:after="0" w:line="276" w:lineRule="auto"/>
        <w:jc w:val="both"/>
        <w:rPr>
          <w:rFonts w:ascii="Garamond" w:eastAsia="Garamond" w:hAnsi="Garamond" w:cs="Garamond"/>
        </w:rPr>
      </w:pPr>
      <w:r w:rsidRPr="00C067A8">
        <w:rPr>
          <w:rFonts w:ascii="Garamond" w:eastAsia="Garamond" w:hAnsi="Garamond" w:cs="Garamond"/>
          <w:b/>
        </w:rPr>
        <w:t>OCTAVA</w:t>
      </w:r>
      <w:r>
        <w:rPr>
          <w:rFonts w:ascii="Garamond" w:eastAsia="Garamond" w:hAnsi="Garamond" w:cs="Garamond"/>
        </w:rPr>
        <w:t>.- Según el PSEC se han de excluir</w:t>
      </w:r>
      <w:r w:rsidR="00CA114F" w:rsidRPr="00411B9F">
        <w:rPr>
          <w:rFonts w:ascii="Garamond" w:eastAsia="Garamond" w:hAnsi="Garamond" w:cs="Garamond"/>
        </w:rPr>
        <w:t xml:space="preserve"> los aerogeneradores, </w:t>
      </w:r>
      <w:r>
        <w:rPr>
          <w:rFonts w:ascii="Garamond" w:eastAsia="Garamond" w:hAnsi="Garamond" w:cs="Garamond"/>
        </w:rPr>
        <w:t>así como todas sus infraestructuras asociadas</w:t>
      </w:r>
      <w:r w:rsidR="00CA114F" w:rsidRPr="00411B9F">
        <w:rPr>
          <w:rFonts w:ascii="Garamond" w:eastAsia="Garamond" w:hAnsi="Garamond" w:cs="Garamond"/>
        </w:rPr>
        <w:t xml:space="preserve"> </w:t>
      </w:r>
      <w:r>
        <w:rPr>
          <w:rFonts w:ascii="Garamond" w:eastAsia="Garamond" w:hAnsi="Garamond" w:cs="Garamond"/>
        </w:rPr>
        <w:t>incluyendo</w:t>
      </w:r>
      <w:r w:rsidR="00CA114F" w:rsidRPr="00411B9F">
        <w:rPr>
          <w:rFonts w:ascii="Garamond" w:eastAsia="Garamond" w:hAnsi="Garamond" w:cs="Garamond"/>
        </w:rPr>
        <w:t xml:space="preserve"> las vías de acceso y líneas de transporte eléctrico del perímetro de protección de los Bienes de Interés Cultural (BIC), Bienes de Interés Local (BIL) y los yacimientos arqueológicos incluidos en el In</w:t>
      </w:r>
      <w:r>
        <w:rPr>
          <w:rFonts w:ascii="Garamond" w:eastAsia="Garamond" w:hAnsi="Garamond" w:cs="Garamond"/>
        </w:rPr>
        <w:t>ventario Arqueológico Regional.</w:t>
      </w:r>
      <w:r w:rsidR="00CA114F" w:rsidRPr="00411B9F">
        <w:rPr>
          <w:rFonts w:ascii="Garamond" w:eastAsia="Garamond" w:hAnsi="Garamond" w:cs="Garamond"/>
        </w:rPr>
        <w:t xml:space="preserve"> </w:t>
      </w:r>
    </w:p>
    <w:p w14:paraId="0000068C" w14:textId="77777777" w:rsidR="000E0C76" w:rsidRPr="00411B9F" w:rsidRDefault="000E0C76">
      <w:pPr>
        <w:pBdr>
          <w:top w:val="nil"/>
          <w:left w:val="nil"/>
          <w:bottom w:val="nil"/>
          <w:right w:val="nil"/>
          <w:between w:val="nil"/>
        </w:pBdr>
        <w:spacing w:after="0" w:line="276" w:lineRule="auto"/>
        <w:jc w:val="both"/>
        <w:rPr>
          <w:rFonts w:ascii="Garamond" w:eastAsia="Garamond" w:hAnsi="Garamond" w:cs="Garamond"/>
        </w:rPr>
      </w:pPr>
    </w:p>
    <w:p w14:paraId="6DF729C0" w14:textId="5BEDB9B6" w:rsidR="0095451F" w:rsidRPr="0095451F" w:rsidRDefault="00C067A8" w:rsidP="0095451F">
      <w:pPr>
        <w:pBdr>
          <w:top w:val="nil"/>
          <w:left w:val="nil"/>
          <w:bottom w:val="nil"/>
          <w:right w:val="nil"/>
          <w:between w:val="nil"/>
        </w:pBdr>
        <w:spacing w:after="0" w:line="276" w:lineRule="auto"/>
        <w:jc w:val="both"/>
        <w:rPr>
          <w:rFonts w:ascii="Garamond" w:eastAsia="Garamond" w:hAnsi="Garamond" w:cs="Garamond"/>
        </w:rPr>
      </w:pPr>
      <w:r w:rsidRPr="00C067A8">
        <w:rPr>
          <w:rFonts w:ascii="Garamond" w:eastAsia="Garamond" w:hAnsi="Garamond" w:cs="Garamond"/>
          <w:b/>
        </w:rPr>
        <w:t>NOVENA</w:t>
      </w:r>
      <w:r>
        <w:rPr>
          <w:rFonts w:ascii="Garamond" w:eastAsia="Garamond" w:hAnsi="Garamond" w:cs="Garamond"/>
        </w:rPr>
        <w:t xml:space="preserve">.- </w:t>
      </w:r>
      <w:r w:rsidR="0095451F" w:rsidRPr="0095451F">
        <w:rPr>
          <w:rFonts w:ascii="Garamond" w:eastAsia="Garamond" w:hAnsi="Garamond" w:cs="Garamond"/>
        </w:rPr>
        <w:t>Existen viviendas afectadas por ruido en el radio de 1 Km de los aerogeneradores no identificadas en el estudio acústico.</w:t>
      </w:r>
      <w:r w:rsidR="0095451F">
        <w:rPr>
          <w:rFonts w:ascii="Garamond" w:eastAsia="Garamond" w:hAnsi="Garamond" w:cs="Garamond"/>
        </w:rPr>
        <w:t xml:space="preserve"> </w:t>
      </w:r>
      <w:r w:rsidR="0095451F" w:rsidRPr="0095451F">
        <w:rPr>
          <w:rFonts w:ascii="Garamond" w:eastAsia="Garamond" w:hAnsi="Garamond" w:cs="Garamond"/>
        </w:rPr>
        <w:t xml:space="preserve">Para el Estudio </w:t>
      </w:r>
      <w:sdt>
        <w:sdtPr>
          <w:rPr>
            <w:rFonts w:ascii="Garamond" w:eastAsia="Garamond" w:hAnsi="Garamond" w:cs="Garamond"/>
          </w:rPr>
          <w:tag w:val="goog_rdk_22"/>
          <w:id w:val="1600991969"/>
        </w:sdtPr>
        <w:sdtEndPr/>
        <w:sdtContent>
          <w:r w:rsidR="0095451F" w:rsidRPr="0095451F">
            <w:rPr>
              <w:rFonts w:ascii="Garamond" w:eastAsia="Garamond" w:hAnsi="Garamond" w:cs="Garamond"/>
            </w:rPr>
            <w:t>Acústico</w:t>
          </w:r>
        </w:sdtContent>
      </w:sdt>
      <w:r w:rsidR="0095451F" w:rsidRPr="0095451F">
        <w:rPr>
          <w:rFonts w:ascii="Garamond" w:eastAsia="Garamond" w:hAnsi="Garamond" w:cs="Garamond"/>
        </w:rPr>
        <w:t xml:space="preserve"> se han utilizado los datos de las fichas catastrales. Esta documentación no es fiel reflejo de la situación efectiva de inmuebles con uso de vivienda ya que por las características históricas y culturales, la mayoría de viviendas aparecen ante el catastro como de uso agrario. Según el estudio hay más de 3000 inmuebles afectados, de los cuales sólo 17 entrarían en el rango espacial de 1 Km a los aerogeneradores consider</w:t>
      </w:r>
      <w:sdt>
        <w:sdtPr>
          <w:rPr>
            <w:rFonts w:ascii="Garamond" w:eastAsia="Garamond" w:hAnsi="Garamond" w:cs="Garamond"/>
          </w:rPr>
          <w:tag w:val="goog_rdk_24"/>
          <w:id w:val="24837656"/>
        </w:sdtPr>
        <w:sdtEndPr/>
        <w:sdtContent>
          <w:r w:rsidR="0095451F" w:rsidRPr="0095451F">
            <w:rPr>
              <w:rFonts w:ascii="Garamond" w:eastAsia="Garamond" w:hAnsi="Garamond" w:cs="Garamond"/>
            </w:rPr>
            <w:t>á</w:t>
          </w:r>
        </w:sdtContent>
      </w:sdt>
      <w:r w:rsidR="0095451F" w:rsidRPr="0095451F">
        <w:rPr>
          <w:rFonts w:ascii="Garamond" w:eastAsia="Garamond" w:hAnsi="Garamond" w:cs="Garamond"/>
        </w:rPr>
        <w:t>ndose su uso residencial. Esta información debería haber sido obtenida directamente a través de los Ayuntamientos.</w:t>
      </w:r>
    </w:p>
    <w:p w14:paraId="00000690" w14:textId="77777777" w:rsidR="000E0C76" w:rsidRPr="00411B9F" w:rsidRDefault="000E0C76">
      <w:pPr>
        <w:pBdr>
          <w:top w:val="nil"/>
          <w:left w:val="nil"/>
          <w:bottom w:val="nil"/>
          <w:right w:val="nil"/>
          <w:between w:val="nil"/>
        </w:pBdr>
        <w:spacing w:after="0" w:line="276" w:lineRule="auto"/>
        <w:jc w:val="both"/>
        <w:rPr>
          <w:rFonts w:ascii="Garamond" w:eastAsia="Garamond" w:hAnsi="Garamond" w:cs="Garamond"/>
        </w:rPr>
      </w:pPr>
    </w:p>
    <w:p w14:paraId="0000069C" w14:textId="2E413B36" w:rsidR="000E0C76" w:rsidRPr="00411B9F" w:rsidRDefault="00117553">
      <w:pPr>
        <w:pBdr>
          <w:top w:val="nil"/>
          <w:left w:val="nil"/>
          <w:bottom w:val="nil"/>
          <w:right w:val="nil"/>
          <w:between w:val="nil"/>
        </w:pBdr>
        <w:spacing w:after="0" w:line="276" w:lineRule="auto"/>
        <w:jc w:val="both"/>
        <w:rPr>
          <w:rFonts w:ascii="Garamond" w:eastAsia="Garamond" w:hAnsi="Garamond" w:cs="Garamond"/>
        </w:rPr>
      </w:pPr>
      <w:r>
        <w:rPr>
          <w:rFonts w:ascii="Garamond" w:eastAsia="Garamond" w:hAnsi="Garamond" w:cs="Garamond"/>
          <w:b/>
        </w:rPr>
        <w:t xml:space="preserve">DÉCIMA.- </w:t>
      </w:r>
      <w:r>
        <w:rPr>
          <w:rFonts w:ascii="Garamond" w:eastAsia="Garamond" w:hAnsi="Garamond" w:cs="Garamond"/>
        </w:rPr>
        <w:t xml:space="preserve">Se incumplen </w:t>
      </w:r>
      <w:r w:rsidR="00CA114F" w:rsidRPr="00411B9F">
        <w:rPr>
          <w:rFonts w:ascii="Garamond" w:eastAsia="Garamond" w:hAnsi="Garamond" w:cs="Garamond"/>
        </w:rPr>
        <w:t xml:space="preserve">la Ley 4/2014, de 22 de diciembre, del paisaje (BOC de 29 de diciembre de 2014) y el Convenio Europeo del Paisaje de Florencia, aprobado en el marco del Consejo de Europa, y firmado por España en Florencia el 20 de octubre de 2.000, que tiene por objetivo “promover la protección, gestión y ordenación de los paisajes, así como organizar la cooperación europea en este campo”, reconociendo a los paisajes como “elemento fundamental del entorno humano, expresión de la diversidad de su patrimonio cultural y natural y como fundamento de su identidad”,  por lo que  las partes firmantes se comprometen a “definir y aplicar en materia de paisajes políticas destinadas a la protección, gestión y ordenación del paisaje e integrar el paisaje e integrar el paisaje en las políticas de ordenación territorial y urbanística y en sus políticas de materia cultural, medioambiental, agrícola, social y económica, así como en cualesquiera otras políticas que puedan tener un impacto directo o indirecto sobre el paisaje”. </w:t>
      </w:r>
    </w:p>
    <w:p w14:paraId="0000069D" w14:textId="77777777" w:rsidR="000E0C76" w:rsidRPr="00411B9F" w:rsidRDefault="000E0C76">
      <w:pPr>
        <w:pBdr>
          <w:top w:val="nil"/>
          <w:left w:val="nil"/>
          <w:bottom w:val="nil"/>
          <w:right w:val="nil"/>
          <w:between w:val="nil"/>
        </w:pBdr>
        <w:spacing w:after="0" w:line="276" w:lineRule="auto"/>
        <w:jc w:val="both"/>
        <w:rPr>
          <w:rFonts w:ascii="Garamond" w:eastAsia="Garamond" w:hAnsi="Garamond" w:cs="Garamond"/>
        </w:rPr>
      </w:pPr>
    </w:p>
    <w:p w14:paraId="000006A0" w14:textId="0062D99D" w:rsidR="000E0C76" w:rsidRDefault="00117553">
      <w:pPr>
        <w:pBdr>
          <w:top w:val="nil"/>
          <w:left w:val="nil"/>
          <w:bottom w:val="nil"/>
          <w:right w:val="nil"/>
          <w:between w:val="nil"/>
        </w:pBdr>
        <w:spacing w:after="0" w:line="276" w:lineRule="auto"/>
        <w:jc w:val="both"/>
        <w:rPr>
          <w:rFonts w:ascii="Garamond" w:eastAsia="Garamond" w:hAnsi="Garamond" w:cs="Garamond"/>
        </w:rPr>
      </w:pPr>
      <w:r w:rsidRPr="00117553">
        <w:rPr>
          <w:rFonts w:ascii="Garamond" w:eastAsia="Garamond" w:hAnsi="Garamond" w:cs="Garamond"/>
          <w:b/>
        </w:rPr>
        <w:t>DECIMOPRIMERA</w:t>
      </w:r>
      <w:r>
        <w:rPr>
          <w:rFonts w:ascii="Garamond" w:eastAsia="Garamond" w:hAnsi="Garamond" w:cs="Garamond"/>
        </w:rPr>
        <w:t>.- E</w:t>
      </w:r>
      <w:r w:rsidR="00CA114F" w:rsidRPr="00411B9F">
        <w:rPr>
          <w:rFonts w:ascii="Garamond" w:eastAsia="Garamond" w:hAnsi="Garamond" w:cs="Garamond"/>
        </w:rPr>
        <w:t>l área en que se pretende actuar con estos parques eólicos está incluida en el actual Plan Especial de Ordenación y Conservación del Territorio Pasiego como Zona de protección  paisajística, de alta fragilidad y de muy alta calidad, lo que implica las máximas consideraciones en cuanto a valores paisajísticos y exige su especial protección, atendiendo al “valor sobresaliente y característico del paisaje pasiego”.</w:t>
      </w:r>
      <w:r w:rsidR="000D5D9A">
        <w:rPr>
          <w:rFonts w:ascii="Garamond" w:eastAsia="Garamond" w:hAnsi="Garamond" w:cs="Garamond"/>
        </w:rPr>
        <w:t xml:space="preserve"> </w:t>
      </w:r>
      <w:r w:rsidR="00CA114F" w:rsidRPr="00411B9F">
        <w:rPr>
          <w:rFonts w:ascii="Garamond" w:eastAsia="Garamond" w:hAnsi="Garamond" w:cs="Garamond"/>
        </w:rPr>
        <w:t xml:space="preserve">Los parques </w:t>
      </w:r>
      <w:r w:rsidR="000D5D9A">
        <w:rPr>
          <w:rFonts w:ascii="Garamond" w:eastAsia="Garamond" w:hAnsi="Garamond" w:cs="Garamond"/>
        </w:rPr>
        <w:t>eólicos</w:t>
      </w:r>
      <w:r w:rsidR="00CA114F" w:rsidRPr="00411B9F">
        <w:rPr>
          <w:rFonts w:ascii="Garamond" w:eastAsia="Garamond" w:hAnsi="Garamond" w:cs="Garamond"/>
        </w:rPr>
        <w:t xml:space="preserve"> propuestos supondrían, sin duda, el fin de un área paisajísticamente bien conservada, con las implicaciones ecológicas y de pérdida de calidad de vida que, para sus habitantes, ello conlleva.</w:t>
      </w:r>
    </w:p>
    <w:p w14:paraId="6B42FDFA" w14:textId="77777777" w:rsidR="000D5D9A" w:rsidRDefault="000D5D9A">
      <w:pPr>
        <w:pBdr>
          <w:top w:val="nil"/>
          <w:left w:val="nil"/>
          <w:bottom w:val="nil"/>
          <w:right w:val="nil"/>
          <w:between w:val="nil"/>
        </w:pBdr>
        <w:spacing w:after="0" w:line="276" w:lineRule="auto"/>
        <w:jc w:val="both"/>
        <w:rPr>
          <w:rFonts w:ascii="Garamond" w:eastAsia="Garamond" w:hAnsi="Garamond" w:cs="Garamond"/>
        </w:rPr>
      </w:pPr>
    </w:p>
    <w:p w14:paraId="447F1EC6" w14:textId="77777777" w:rsidR="000D5D9A" w:rsidRPr="000D5D9A" w:rsidRDefault="000D5D9A" w:rsidP="000D5D9A">
      <w:pPr>
        <w:pBdr>
          <w:top w:val="nil"/>
          <w:left w:val="nil"/>
          <w:bottom w:val="nil"/>
          <w:right w:val="nil"/>
          <w:between w:val="nil"/>
        </w:pBdr>
        <w:spacing w:after="0" w:line="276" w:lineRule="auto"/>
        <w:jc w:val="both"/>
        <w:rPr>
          <w:rFonts w:ascii="Garamond" w:eastAsia="Garamond" w:hAnsi="Garamond" w:cs="Garamond"/>
        </w:rPr>
      </w:pPr>
      <w:r w:rsidRPr="000D5D9A">
        <w:rPr>
          <w:rFonts w:ascii="Garamond" w:eastAsia="Garamond" w:hAnsi="Garamond" w:cs="Garamond"/>
        </w:rPr>
        <w:t>“</w:t>
      </w:r>
      <w:r w:rsidRPr="000D5D9A">
        <w:rPr>
          <w:rFonts w:ascii="Garamond" w:eastAsia="Garamond" w:hAnsi="Garamond" w:cs="Garamond"/>
          <w:i/>
        </w:rPr>
        <w:t>La pasieguería se define ante todo por una singular ocupación del espacio, estrechamente relacionadas con la forma de vida. El pasiego es, sin lugar a duda, un territorio excepcional. Pero tal singularidad no le viene dada del espacio físico en el que se asiente, ya de por sí majestuoso, sino del modo en el que la actividad tradicional humana conforma, sobre ese espacio, un modelo de relaciones y un conjunto de técnicas de aprovechamiento económico irrepetibles. No es el paisaje natural lo que asombra, sino el paisaje humano, el tipo de adaptación a unas condiciones límite para aprovechar al máximo todos los recursos del territorio</w:t>
      </w:r>
      <w:r w:rsidRPr="000D5D9A">
        <w:rPr>
          <w:rFonts w:ascii="Garamond" w:eastAsia="Garamond" w:hAnsi="Garamond" w:cs="Garamond"/>
        </w:rPr>
        <w:t>” (Pas, Pisueña y Miera – Valles Pasiegos).</w:t>
      </w:r>
    </w:p>
    <w:p w14:paraId="000006A1" w14:textId="77777777" w:rsidR="000E0C76" w:rsidRPr="00411B9F" w:rsidRDefault="000E0C76">
      <w:pPr>
        <w:pBdr>
          <w:top w:val="nil"/>
          <w:left w:val="nil"/>
          <w:bottom w:val="nil"/>
          <w:right w:val="nil"/>
          <w:between w:val="nil"/>
        </w:pBdr>
        <w:spacing w:after="0" w:line="276" w:lineRule="auto"/>
        <w:jc w:val="both"/>
        <w:rPr>
          <w:rFonts w:ascii="Garamond" w:eastAsia="Garamond" w:hAnsi="Garamond" w:cs="Garamond"/>
        </w:rPr>
      </w:pPr>
    </w:p>
    <w:p w14:paraId="000006A4" w14:textId="3C1EDC28" w:rsidR="000E0C76" w:rsidRPr="00411B9F" w:rsidRDefault="00117553" w:rsidP="00117553">
      <w:pPr>
        <w:pBdr>
          <w:top w:val="nil"/>
          <w:left w:val="nil"/>
          <w:bottom w:val="nil"/>
          <w:right w:val="nil"/>
          <w:between w:val="nil"/>
        </w:pBdr>
        <w:spacing w:after="0" w:line="276" w:lineRule="auto"/>
        <w:jc w:val="both"/>
        <w:rPr>
          <w:rFonts w:ascii="Garamond" w:eastAsia="Garamond" w:hAnsi="Garamond" w:cs="Garamond"/>
        </w:rPr>
      </w:pPr>
      <w:r w:rsidRPr="00117553">
        <w:rPr>
          <w:rFonts w:ascii="Garamond" w:eastAsia="Garamond" w:hAnsi="Garamond" w:cs="Garamond"/>
          <w:b/>
        </w:rPr>
        <w:t>DECIMOSEGUNDA</w:t>
      </w:r>
      <w:r>
        <w:rPr>
          <w:rFonts w:ascii="Garamond" w:eastAsia="Garamond" w:hAnsi="Garamond" w:cs="Garamond"/>
        </w:rPr>
        <w:t xml:space="preserve">.- </w:t>
      </w:r>
      <w:sdt>
        <w:sdtPr>
          <w:rPr>
            <w:rFonts w:ascii="Garamond" w:eastAsia="Garamond" w:hAnsi="Garamond" w:cs="Garamond"/>
          </w:rPr>
          <w:tag w:val="goog_rdk_87"/>
          <w:id w:val="-1322274589"/>
        </w:sdtPr>
        <w:sdtEndPr>
          <w:rPr>
            <w:rFonts w:eastAsia="Calibri" w:cs="Calibri"/>
          </w:rPr>
        </w:sdtEndPr>
        <w:sdtContent>
          <w:sdt>
            <w:sdtPr>
              <w:rPr>
                <w:rFonts w:ascii="Garamond" w:eastAsia="Garamond" w:hAnsi="Garamond" w:cs="Garamond"/>
              </w:rPr>
              <w:tag w:val="goog_rdk_80"/>
              <w:id w:val="94364780"/>
            </w:sdtPr>
            <w:sdtEndPr/>
            <w:sdtContent>
              <w:r w:rsidR="00CA114F" w:rsidRPr="00117553">
                <w:rPr>
                  <w:rFonts w:ascii="Garamond" w:eastAsia="Garamond" w:hAnsi="Garamond" w:cs="Garamond"/>
                </w:rPr>
                <w:t xml:space="preserve">La Ley de Cantabria 4/2014, del paisaje, en su Disposición Adicional Primera </w:t>
              </w:r>
              <w:r>
                <w:rPr>
                  <w:rFonts w:ascii="Garamond" w:eastAsia="Garamond" w:hAnsi="Garamond" w:cs="Garamond"/>
                </w:rPr>
                <w:t>incluye</w:t>
              </w:r>
              <w:r w:rsidR="00CA114F" w:rsidRPr="00117553">
                <w:rPr>
                  <w:rFonts w:ascii="Garamond" w:eastAsia="Garamond" w:hAnsi="Garamond" w:cs="Garamond"/>
                </w:rPr>
                <w:t xml:space="preserve"> la creación de un Catálogo de Paisajes Relevantes; dicho Catálogo se encuentra </w:t>
              </w:r>
              <w:r>
                <w:rPr>
                  <w:rFonts w:ascii="Garamond" w:eastAsia="Garamond" w:hAnsi="Garamond" w:cs="Garamond"/>
                </w:rPr>
                <w:lastRenderedPageBreak/>
                <w:t>elaborado</w:t>
              </w:r>
              <w:r w:rsidR="00CA114F" w:rsidRPr="00117553">
                <w:rPr>
                  <w:rFonts w:ascii="Garamond" w:eastAsia="Garamond" w:hAnsi="Garamond" w:cs="Garamond"/>
                </w:rPr>
                <w:t>, existiendo un Anteproyecto de Decreto cuya tramitación parlamentaria aún no ha concluido y que afecta a zona</w:t>
              </w:r>
              <w:r w:rsidR="00271BCD">
                <w:rPr>
                  <w:rFonts w:ascii="Garamond" w:eastAsia="Garamond" w:hAnsi="Garamond" w:cs="Garamond"/>
                </w:rPr>
                <w:t>s</w:t>
              </w:r>
              <w:r w:rsidR="00CA114F" w:rsidRPr="00117553">
                <w:rPr>
                  <w:rFonts w:ascii="Garamond" w:eastAsia="Garamond" w:hAnsi="Garamond" w:cs="Garamond"/>
                </w:rPr>
                <w:t xml:space="preserve"> relacionadas con este proyecto de parque eólico.</w:t>
              </w:r>
            </w:sdtContent>
          </w:sdt>
          <w:sdt>
            <w:sdtPr>
              <w:rPr>
                <w:rFonts w:ascii="Garamond" w:eastAsia="Garamond" w:hAnsi="Garamond" w:cs="Garamond"/>
              </w:rPr>
              <w:tag w:val="goog_rdk_81"/>
              <w:id w:val="-1946600918"/>
            </w:sdtPr>
            <w:sdtEndPr>
              <w:rPr>
                <w:rFonts w:eastAsia="Calibri" w:cs="Calibri"/>
              </w:rPr>
            </w:sdtEndPr>
            <w:sdtContent>
              <w:sdt>
                <w:sdtPr>
                  <w:rPr>
                    <w:rFonts w:ascii="Garamond" w:eastAsia="Garamond" w:hAnsi="Garamond" w:cs="Garamond"/>
                  </w:rPr>
                  <w:tag w:val="goog_rdk_82"/>
                  <w:id w:val="2123946573"/>
                </w:sdtPr>
                <w:sdtEndPr/>
                <w:sdtContent>
                  <w:r w:rsidR="00CA114F" w:rsidRPr="00117553">
                    <w:rPr>
                      <w:rFonts w:ascii="Garamond" w:eastAsia="Garamond" w:hAnsi="Garamond" w:cs="Garamond"/>
                    </w:rPr>
                    <w:t xml:space="preserve"> </w:t>
                  </w:r>
                </w:sdtContent>
              </w:sdt>
              <w:sdt>
                <w:sdtPr>
                  <w:rPr>
                    <w:rFonts w:ascii="Garamond" w:hAnsi="Garamond"/>
                  </w:rPr>
                  <w:tag w:val="goog_rdk_86"/>
                  <w:id w:val="-774012450"/>
                </w:sdtPr>
                <w:sdtEndPr/>
                <w:sdtContent/>
              </w:sdt>
            </w:sdtContent>
          </w:sdt>
        </w:sdtContent>
      </w:sdt>
    </w:p>
    <w:sdt>
      <w:sdtPr>
        <w:rPr>
          <w:rFonts w:ascii="Garamond" w:hAnsi="Garamond"/>
        </w:rPr>
        <w:tag w:val="goog_rdk_90"/>
        <w:id w:val="-1754194723"/>
      </w:sdtPr>
      <w:sdtEndPr/>
      <w:sdtContent>
        <w:p w14:paraId="000006A5" w14:textId="580033DE" w:rsidR="000E0C76" w:rsidRPr="00411B9F" w:rsidRDefault="00552F22">
          <w:pPr>
            <w:spacing w:after="0" w:line="276" w:lineRule="auto"/>
            <w:jc w:val="both"/>
            <w:rPr>
              <w:rFonts w:ascii="Garamond" w:eastAsia="Garamond" w:hAnsi="Garamond" w:cs="Garamond"/>
              <w:shd w:val="clear" w:color="auto" w:fill="93C47D"/>
            </w:rPr>
          </w:pPr>
          <w:sdt>
            <w:sdtPr>
              <w:rPr>
                <w:rFonts w:ascii="Garamond" w:hAnsi="Garamond"/>
              </w:rPr>
              <w:tag w:val="goog_rdk_88"/>
              <w:id w:val="-576819083"/>
            </w:sdtPr>
            <w:sdtEndPr/>
            <w:sdtContent>
              <w:sdt>
                <w:sdtPr>
                  <w:rPr>
                    <w:rFonts w:ascii="Garamond" w:hAnsi="Garamond"/>
                  </w:rPr>
                  <w:tag w:val="goog_rdk_89"/>
                  <w:id w:val="1318925830"/>
                  <w:showingPlcHdr/>
                </w:sdtPr>
                <w:sdtEndPr/>
                <w:sdtContent>
                  <w:r w:rsidR="00117553">
                    <w:rPr>
                      <w:rFonts w:ascii="Garamond" w:hAnsi="Garamond"/>
                    </w:rPr>
                    <w:t xml:space="preserve">     </w:t>
                  </w:r>
                </w:sdtContent>
              </w:sdt>
            </w:sdtContent>
          </w:sdt>
        </w:p>
      </w:sdtContent>
    </w:sdt>
    <w:p w14:paraId="000006AB" w14:textId="7ABEE352" w:rsidR="000E0C76" w:rsidRPr="00117553" w:rsidRDefault="00552F22" w:rsidP="00117553">
      <w:pPr>
        <w:spacing w:after="0" w:line="276" w:lineRule="auto"/>
        <w:jc w:val="both"/>
        <w:rPr>
          <w:rFonts w:ascii="Garamond" w:eastAsia="Garamond" w:hAnsi="Garamond" w:cs="Garamond"/>
          <w:shd w:val="clear" w:color="auto" w:fill="93C47D"/>
        </w:rPr>
      </w:pPr>
      <w:sdt>
        <w:sdtPr>
          <w:rPr>
            <w:rFonts w:ascii="Garamond" w:hAnsi="Garamond"/>
          </w:rPr>
          <w:tag w:val="goog_rdk_93"/>
          <w:id w:val="-741489872"/>
        </w:sdtPr>
        <w:sdtEndPr/>
        <w:sdtContent>
          <w:sdt>
            <w:sdtPr>
              <w:rPr>
                <w:rFonts w:ascii="Garamond" w:hAnsi="Garamond"/>
              </w:rPr>
              <w:tag w:val="goog_rdk_91"/>
              <w:id w:val="57374366"/>
            </w:sdtPr>
            <w:sdtEndPr/>
            <w:sdtContent>
              <w:sdt>
                <w:sdtPr>
                  <w:rPr>
                    <w:rFonts w:ascii="Garamond" w:hAnsi="Garamond"/>
                  </w:rPr>
                  <w:tag w:val="goog_rdk_92"/>
                  <w:id w:val="-1575418718"/>
                </w:sdtPr>
                <w:sdtEndPr/>
                <w:sdtContent>
                  <w:r w:rsidR="00117553" w:rsidRPr="00117553">
                    <w:rPr>
                      <w:rFonts w:ascii="Garamond" w:hAnsi="Garamond"/>
                      <w:b/>
                    </w:rPr>
                    <w:t>DECIMOTERCERA</w:t>
                  </w:r>
                  <w:r w:rsidR="00117553">
                    <w:rPr>
                      <w:rFonts w:ascii="Garamond" w:hAnsi="Garamond"/>
                    </w:rPr>
                    <w:t xml:space="preserve">.- </w:t>
                  </w:r>
                </w:sdtContent>
              </w:sdt>
            </w:sdtContent>
          </w:sdt>
        </w:sdtContent>
      </w:sdt>
      <w:r w:rsidR="00CA114F" w:rsidRPr="00411B9F">
        <w:rPr>
          <w:rFonts w:ascii="Garamond" w:eastAsia="Garamond" w:hAnsi="Garamond" w:cs="Garamond"/>
        </w:rPr>
        <w:t xml:space="preserve">El impacto en el empleo para los habitantes del municipio y su entorno es claramente negativo, pues la mayoría de las personas en edad de trabajar lo hacen en el sector primario (ganadería extensiva), y el sector servicios (hostelería, turismo y otros). </w:t>
      </w:r>
      <w:r w:rsidR="00117553">
        <w:rPr>
          <w:rFonts w:ascii="Garamond" w:eastAsia="Garamond" w:hAnsi="Garamond" w:cs="Garamond"/>
        </w:rPr>
        <w:t>L</w:t>
      </w:r>
      <w:r w:rsidR="00CA114F" w:rsidRPr="00411B9F">
        <w:rPr>
          <w:rFonts w:ascii="Garamond" w:eastAsia="Garamond" w:hAnsi="Garamond" w:cs="Garamond"/>
        </w:rPr>
        <w:t>a afección al patrimonio cultural y natural devalúa el atractivo turístico del entorno, lo cual se traducirá en la destrucción de empleo ligado a este sector.</w:t>
      </w:r>
    </w:p>
    <w:p w14:paraId="000006AC" w14:textId="77777777" w:rsidR="000E0C76" w:rsidRDefault="000E0C76">
      <w:pPr>
        <w:pBdr>
          <w:top w:val="nil"/>
          <w:left w:val="nil"/>
          <w:bottom w:val="nil"/>
          <w:right w:val="nil"/>
          <w:between w:val="nil"/>
        </w:pBdr>
        <w:spacing w:after="0" w:line="276" w:lineRule="auto"/>
        <w:jc w:val="both"/>
        <w:rPr>
          <w:rFonts w:ascii="Garamond" w:eastAsia="Garamond" w:hAnsi="Garamond" w:cs="Garamond"/>
        </w:rPr>
      </w:pPr>
    </w:p>
    <w:p w14:paraId="030889F6" w14:textId="77777777" w:rsidR="00117553" w:rsidRDefault="00117553">
      <w:pPr>
        <w:pBdr>
          <w:top w:val="nil"/>
          <w:left w:val="nil"/>
          <w:bottom w:val="nil"/>
          <w:right w:val="nil"/>
          <w:between w:val="nil"/>
        </w:pBdr>
        <w:spacing w:after="0" w:line="276" w:lineRule="auto"/>
        <w:jc w:val="both"/>
        <w:rPr>
          <w:rFonts w:ascii="Garamond" w:eastAsia="Garamond" w:hAnsi="Garamond" w:cs="Garamond"/>
        </w:rPr>
      </w:pPr>
      <w:r w:rsidRPr="00117553">
        <w:rPr>
          <w:rFonts w:ascii="Garamond" w:eastAsia="Garamond" w:hAnsi="Garamond" w:cs="Garamond"/>
          <w:b/>
        </w:rPr>
        <w:t>DECIMOCUARTA</w:t>
      </w:r>
      <w:r>
        <w:rPr>
          <w:rFonts w:ascii="Garamond" w:eastAsia="Garamond" w:hAnsi="Garamond" w:cs="Garamond"/>
        </w:rPr>
        <w:t xml:space="preserve">.- </w:t>
      </w:r>
      <w:r w:rsidR="00CA114F" w:rsidRPr="00411B9F">
        <w:rPr>
          <w:rFonts w:ascii="Garamond" w:eastAsia="Garamond" w:hAnsi="Garamond" w:cs="Garamond"/>
        </w:rPr>
        <w:t xml:space="preserve">El suelo en que se pretende implantar la infraestructura tendría la consideración de Suelo no Urbanizable o Rústico y la autorización solicitada incumpliría la norma urbanística, pues en tales suelos están prohibido que, sin razones debidamente argumentadas que justifiquen la excepción, construcciones, actividades y usos que impliquen la transformación de su naturaleza.,… y resulta evidente que la actividad de generación industrial eólica no tiene cabida en un suelo rústico de tal característica. </w:t>
      </w:r>
    </w:p>
    <w:p w14:paraId="000006B2" w14:textId="77777777" w:rsidR="000E0C76" w:rsidRPr="00411B9F" w:rsidRDefault="000E0C76">
      <w:pPr>
        <w:pBdr>
          <w:top w:val="nil"/>
          <w:left w:val="nil"/>
          <w:bottom w:val="nil"/>
          <w:right w:val="nil"/>
          <w:between w:val="nil"/>
        </w:pBdr>
        <w:spacing w:after="0" w:line="276" w:lineRule="auto"/>
        <w:jc w:val="both"/>
        <w:rPr>
          <w:rFonts w:ascii="Garamond" w:eastAsia="Garamond" w:hAnsi="Garamond" w:cs="Garamond"/>
        </w:rPr>
      </w:pPr>
    </w:p>
    <w:p w14:paraId="000006B7" w14:textId="3AB86199" w:rsidR="000E0C76" w:rsidRDefault="00CA114F">
      <w:pPr>
        <w:pBdr>
          <w:top w:val="nil"/>
          <w:left w:val="nil"/>
          <w:bottom w:val="nil"/>
          <w:right w:val="nil"/>
          <w:between w:val="nil"/>
        </w:pBdr>
        <w:spacing w:after="0" w:line="276" w:lineRule="auto"/>
        <w:jc w:val="both"/>
        <w:rPr>
          <w:rFonts w:ascii="Garamond" w:eastAsia="Garamond" w:hAnsi="Garamond" w:cs="Garamond"/>
        </w:rPr>
      </w:pPr>
      <w:r w:rsidRPr="00411B9F">
        <w:rPr>
          <w:rFonts w:ascii="Garamond" w:eastAsia="Garamond" w:hAnsi="Garamond" w:cs="Garamond"/>
        </w:rPr>
        <w:t>Se generará una evidente pérdida de pastos, dado que la mayor parte del monte donde no existe repoblación forestal en el que se pretende ubicar el proyecto, está destinada al aprovechamiento por ganadería extensiva y su uso está recogido en la Ordenanza reguladora de los Pastos para el Monte de Utilidad Pública número 244 BIS, (BOC nº 69, de 7 de abril de 2017).</w:t>
      </w:r>
      <w:r w:rsidR="00117553">
        <w:rPr>
          <w:rFonts w:ascii="Garamond" w:eastAsia="Garamond" w:hAnsi="Garamond" w:cs="Garamond"/>
        </w:rPr>
        <w:t xml:space="preserve"> L</w:t>
      </w:r>
      <w:r w:rsidRPr="00411B9F">
        <w:rPr>
          <w:rFonts w:ascii="Garamond" w:eastAsia="Garamond" w:hAnsi="Garamond" w:cs="Garamond"/>
        </w:rPr>
        <w:t>a instalación de los aerogeneradores supondrán una ocupación de suelo en pleno dominio, servidumbres de paso y de vuelo inasumibles en lo que concierne a la superficie de protección eólica afectada por la limitación de dominio, y la ocupación temporal de terrenos en el plazo de construcción y puesta en marcha del parque eólico. Dicha ocupación junto con el tránsito de maquinaria y personal durante la fase de construcción y, en menor medida, en la de explotación, afectará de manera importante al uso ganadero de ese monte, impacto que no se ha evaluado en el EsIA.</w:t>
      </w:r>
    </w:p>
    <w:p w14:paraId="100A20F4" w14:textId="77777777" w:rsidR="00117553" w:rsidRDefault="00117553">
      <w:pPr>
        <w:pBdr>
          <w:top w:val="nil"/>
          <w:left w:val="nil"/>
          <w:bottom w:val="nil"/>
          <w:right w:val="nil"/>
          <w:between w:val="nil"/>
        </w:pBdr>
        <w:spacing w:after="0" w:line="276" w:lineRule="auto"/>
        <w:jc w:val="both"/>
        <w:rPr>
          <w:rFonts w:ascii="Garamond" w:eastAsia="Garamond" w:hAnsi="Garamond" w:cs="Garamond"/>
        </w:rPr>
      </w:pPr>
    </w:p>
    <w:p w14:paraId="000006D8" w14:textId="39916E7A" w:rsidR="000E0C76" w:rsidRPr="00411B9F" w:rsidRDefault="00117553" w:rsidP="00271BCD">
      <w:pPr>
        <w:pBdr>
          <w:top w:val="nil"/>
          <w:left w:val="nil"/>
          <w:bottom w:val="nil"/>
          <w:right w:val="nil"/>
          <w:between w:val="nil"/>
        </w:pBdr>
        <w:spacing w:after="0" w:line="276" w:lineRule="auto"/>
        <w:jc w:val="both"/>
        <w:rPr>
          <w:rFonts w:ascii="Garamond" w:eastAsia="Garamond" w:hAnsi="Garamond" w:cs="Garamond"/>
        </w:rPr>
      </w:pPr>
      <w:r w:rsidRPr="00271BCD">
        <w:rPr>
          <w:rFonts w:ascii="Garamond" w:eastAsia="Garamond" w:hAnsi="Garamond" w:cs="Garamond"/>
          <w:b/>
        </w:rPr>
        <w:t>DECIMOQUINTA</w:t>
      </w:r>
      <w:r>
        <w:rPr>
          <w:rFonts w:ascii="Garamond" w:eastAsia="Garamond" w:hAnsi="Garamond" w:cs="Garamond"/>
        </w:rPr>
        <w:t xml:space="preserve">.- </w:t>
      </w:r>
      <w:sdt>
        <w:sdtPr>
          <w:rPr>
            <w:rFonts w:ascii="Garamond" w:hAnsi="Garamond"/>
          </w:rPr>
          <w:tag w:val="goog_rdk_138"/>
          <w:id w:val="1424694725"/>
        </w:sdtPr>
        <w:sdtEndPr/>
        <w:sdtContent>
          <w:sdt>
            <w:sdtPr>
              <w:rPr>
                <w:rFonts w:ascii="Garamond" w:hAnsi="Garamond"/>
              </w:rPr>
              <w:tag w:val="goog_rdk_137"/>
              <w:id w:val="1847601509"/>
            </w:sdtPr>
            <w:sdtEndPr/>
            <w:sdtContent>
              <w:r w:rsidR="00271BCD">
                <w:rPr>
                  <w:rFonts w:ascii="Garamond" w:eastAsia="Garamond" w:hAnsi="Garamond" w:cs="Garamond"/>
                </w:rPr>
                <w:t>D</w:t>
              </w:r>
              <w:r w:rsidR="00CA114F" w:rsidRPr="00411B9F">
                <w:rPr>
                  <w:rFonts w:ascii="Garamond" w:eastAsia="Garamond" w:hAnsi="Garamond" w:cs="Garamond"/>
                </w:rPr>
                <w:t xml:space="preserve">esde un punto de vista local, </w:t>
              </w:r>
              <w:r w:rsidR="00271BCD">
                <w:rPr>
                  <w:rFonts w:ascii="Garamond" w:eastAsia="Garamond" w:hAnsi="Garamond" w:cs="Garamond"/>
                </w:rPr>
                <w:t xml:space="preserve">el proyecto </w:t>
              </w:r>
              <w:r w:rsidR="00CA114F" w:rsidRPr="00411B9F">
                <w:rPr>
                  <w:rFonts w:ascii="Garamond" w:eastAsia="Garamond" w:hAnsi="Garamond" w:cs="Garamond"/>
                </w:rPr>
                <w:t xml:space="preserve">contradice </w:t>
              </w:r>
              <w:r w:rsidR="00271BCD">
                <w:rPr>
                  <w:rFonts w:ascii="Garamond" w:eastAsia="Garamond" w:hAnsi="Garamond" w:cs="Garamond"/>
                </w:rPr>
                <w:t>los Objetivos de Desarrollo Sostenible</w:t>
              </w:r>
              <w:r w:rsidR="00CA114F" w:rsidRPr="00411B9F">
                <w:rPr>
                  <w:rFonts w:ascii="Garamond" w:eastAsia="Garamond" w:hAnsi="Garamond" w:cs="Garamond"/>
                </w:rPr>
                <w:t xml:space="preserve">, </w:t>
              </w:r>
              <w:r w:rsidR="00271BCD">
                <w:rPr>
                  <w:rFonts w:ascii="Garamond" w:eastAsia="Garamond" w:hAnsi="Garamond" w:cs="Garamond"/>
                </w:rPr>
                <w:t xml:space="preserve">yendo </w:t>
              </w:r>
              <w:r w:rsidR="00CA114F" w:rsidRPr="00411B9F">
                <w:rPr>
                  <w:rFonts w:ascii="Garamond" w:eastAsia="Garamond" w:hAnsi="Garamond" w:cs="Garamond"/>
                </w:rPr>
                <w:t xml:space="preserve">en contra de </w:t>
              </w:r>
              <w:r w:rsidR="00271BCD">
                <w:rPr>
                  <w:rFonts w:ascii="Garamond" w:eastAsia="Garamond" w:hAnsi="Garamond" w:cs="Garamond"/>
                </w:rPr>
                <w:t>los sigientes</w:t>
              </w:r>
              <w:r w:rsidR="00CA114F" w:rsidRPr="00411B9F">
                <w:rPr>
                  <w:rFonts w:ascii="Garamond" w:eastAsia="Garamond" w:hAnsi="Garamond" w:cs="Garamond"/>
                </w:rPr>
                <w:t xml:space="preserve"> ODS debido a su acción concreta en el entorno:</w:t>
              </w:r>
              <w:r w:rsidR="00271BCD">
                <w:rPr>
                  <w:rFonts w:ascii="Garamond" w:eastAsia="Garamond" w:hAnsi="Garamond" w:cs="Garamond"/>
                </w:rPr>
                <w:t xml:space="preserve"> salud y bienestar, energía asequible y no contaminante, trabajo decente y crecimiento económico, reducción de las desigualdades y vida de ecosistemas terrestres.</w:t>
              </w:r>
            </w:sdtContent>
          </w:sdt>
        </w:sdtContent>
      </w:sdt>
    </w:p>
    <w:p w14:paraId="6CC51B2A" w14:textId="77777777" w:rsidR="00271BCD" w:rsidRDefault="00271BCD" w:rsidP="00271BCD">
      <w:pPr>
        <w:spacing w:after="0" w:line="276" w:lineRule="auto"/>
        <w:jc w:val="both"/>
        <w:rPr>
          <w:rFonts w:ascii="Garamond" w:eastAsia="Garamond" w:hAnsi="Garamond" w:cs="Garamond"/>
        </w:rPr>
      </w:pPr>
    </w:p>
    <w:p w14:paraId="000006DD" w14:textId="446BED47" w:rsidR="000E0C76" w:rsidRPr="00411B9F" w:rsidRDefault="00271BCD" w:rsidP="00271BCD">
      <w:pPr>
        <w:spacing w:after="0" w:line="276" w:lineRule="auto"/>
        <w:jc w:val="both"/>
        <w:rPr>
          <w:rFonts w:ascii="Garamond" w:eastAsia="Garamond" w:hAnsi="Garamond" w:cs="Garamond"/>
        </w:rPr>
      </w:pPr>
      <w:r>
        <w:rPr>
          <w:rFonts w:ascii="Garamond" w:eastAsia="Garamond" w:hAnsi="Garamond" w:cs="Garamond"/>
        </w:rPr>
        <w:t xml:space="preserve">Destacar el ODS </w:t>
      </w:r>
      <w:sdt>
        <w:sdtPr>
          <w:rPr>
            <w:rFonts w:ascii="Garamond" w:hAnsi="Garamond"/>
          </w:rPr>
          <w:tag w:val="goog_rdk_148"/>
          <w:id w:val="489296377"/>
        </w:sdtPr>
        <w:sdtEndPr/>
        <w:sdtContent>
          <w:sdt>
            <w:sdtPr>
              <w:rPr>
                <w:rFonts w:ascii="Garamond" w:hAnsi="Garamond"/>
              </w:rPr>
              <w:tag w:val="goog_rdk_147"/>
              <w:id w:val="-616293058"/>
            </w:sdtPr>
            <w:sdtEndPr/>
            <w:sdtContent>
              <w:r w:rsidR="00CA114F" w:rsidRPr="00411B9F">
                <w:rPr>
                  <w:rFonts w:ascii="Garamond" w:eastAsia="Garamond" w:hAnsi="Garamond" w:cs="Garamond"/>
                </w:rPr>
                <w:t>Ciu</w:t>
              </w:r>
              <w:r>
                <w:rPr>
                  <w:rFonts w:ascii="Garamond" w:eastAsia="Garamond" w:hAnsi="Garamond" w:cs="Garamond"/>
                </w:rPr>
                <w:t>dades y comunidades sostenibles para señalar que l</w:t>
              </w:r>
              <w:r w:rsidR="00CA114F" w:rsidRPr="00411B9F">
                <w:rPr>
                  <w:rFonts w:ascii="Garamond" w:eastAsia="Garamond" w:hAnsi="Garamond" w:cs="Garamond"/>
                </w:rPr>
                <w:t xml:space="preserve">as actividades económicas que se desarrollan en la actualidad en </w:t>
              </w:r>
              <w:r>
                <w:rPr>
                  <w:rFonts w:ascii="Garamond" w:eastAsia="Garamond" w:hAnsi="Garamond" w:cs="Garamond"/>
                </w:rPr>
                <w:t>el</w:t>
              </w:r>
              <w:r w:rsidR="00CA114F" w:rsidRPr="00411B9F">
                <w:rPr>
                  <w:rFonts w:ascii="Garamond" w:eastAsia="Garamond" w:hAnsi="Garamond" w:cs="Garamond"/>
                </w:rPr>
                <w:t xml:space="preserve"> entorno pueden calificarse como sost</w:t>
              </w:r>
              <w:r>
                <w:rPr>
                  <w:rFonts w:ascii="Garamond" w:eastAsia="Garamond" w:hAnsi="Garamond" w:cs="Garamond"/>
                </w:rPr>
                <w:t>enibles. Por un lado, actividad ganadera en extensivo y con una clara custodia del territorio</w:t>
              </w:r>
              <w:r w:rsidR="00CA114F" w:rsidRPr="00411B9F">
                <w:rPr>
                  <w:rFonts w:ascii="Garamond" w:eastAsia="Garamond" w:hAnsi="Garamond" w:cs="Garamond"/>
                </w:rPr>
                <w:t xml:space="preserve"> y por otro lado, turismo rural de alto valor, ecológico y concienciado con la protección del medio ambiente.</w:t>
              </w:r>
            </w:sdtContent>
          </w:sdt>
        </w:sdtContent>
      </w:sdt>
    </w:p>
    <w:sdt>
      <w:sdtPr>
        <w:rPr>
          <w:rFonts w:ascii="Garamond" w:hAnsi="Garamond"/>
        </w:rPr>
        <w:tag w:val="goog_rdk_152"/>
        <w:id w:val="-992566548"/>
      </w:sdtPr>
      <w:sdtEndPr/>
      <w:sdtContent>
        <w:p w14:paraId="000006DF" w14:textId="77777777" w:rsidR="000E0C76" w:rsidRPr="00411B9F" w:rsidRDefault="00552F22">
          <w:pPr>
            <w:spacing w:after="0" w:line="276" w:lineRule="auto"/>
            <w:jc w:val="both"/>
            <w:rPr>
              <w:rFonts w:ascii="Garamond" w:eastAsia="Garamond" w:hAnsi="Garamond" w:cs="Garamond"/>
            </w:rPr>
          </w:pPr>
          <w:sdt>
            <w:sdtPr>
              <w:rPr>
                <w:rFonts w:ascii="Garamond" w:hAnsi="Garamond"/>
              </w:rPr>
              <w:tag w:val="goog_rdk_151"/>
              <w:id w:val="1976330044"/>
            </w:sdtPr>
            <w:sdtEndPr/>
            <w:sdtContent/>
          </w:sdt>
        </w:p>
      </w:sdtContent>
    </w:sdt>
    <w:sdt>
      <w:sdtPr>
        <w:rPr>
          <w:rFonts w:ascii="Garamond" w:hAnsi="Garamond"/>
        </w:rPr>
        <w:tag w:val="goog_rdk_154"/>
        <w:id w:val="-363143440"/>
      </w:sdtPr>
      <w:sdtEndPr/>
      <w:sdtContent>
        <w:sdt>
          <w:sdtPr>
            <w:rPr>
              <w:rFonts w:ascii="Garamond" w:hAnsi="Garamond"/>
            </w:rPr>
            <w:tag w:val="goog_rdk_153"/>
            <w:id w:val="-1582823446"/>
          </w:sdtPr>
          <w:sdtEndPr/>
          <w:sdtContent>
            <w:p w14:paraId="000006E0" w14:textId="51E97A03" w:rsidR="000E0C76" w:rsidRPr="00271BCD" w:rsidRDefault="00271BCD">
              <w:pPr>
                <w:spacing w:after="0" w:line="276" w:lineRule="auto"/>
                <w:jc w:val="both"/>
                <w:rPr>
                  <w:rFonts w:ascii="Garamond" w:hAnsi="Garamond"/>
                </w:rPr>
              </w:pPr>
              <w:r w:rsidRPr="00271BCD">
                <w:rPr>
                  <w:rFonts w:ascii="Garamond" w:hAnsi="Garamond"/>
                  <w:b/>
                </w:rPr>
                <w:t>DECIMOSEXTA</w:t>
              </w:r>
              <w:r>
                <w:rPr>
                  <w:rFonts w:ascii="Garamond" w:hAnsi="Garamond"/>
                </w:rPr>
                <w:t xml:space="preserve">.- </w:t>
              </w:r>
              <w:sdt>
                <w:sdtPr>
                  <w:rPr>
                    <w:rFonts w:ascii="Garamond" w:hAnsi="Garamond"/>
                  </w:rPr>
                  <w:tag w:val="goog_rdk_157"/>
                  <w:id w:val="186493221"/>
                </w:sdtPr>
                <w:sdtEndPr/>
                <w:sdtContent>
                  <w:r w:rsidRPr="00411B9F">
                    <w:rPr>
                      <w:rFonts w:ascii="Garamond" w:eastAsia="Garamond" w:hAnsi="Garamond" w:cs="Garamond"/>
                    </w:rPr>
                    <w:t xml:space="preserve">Este </w:t>
                  </w:r>
                  <w:r w:rsidRPr="00271BCD">
                    <w:rPr>
                      <w:rFonts w:ascii="Garamond" w:eastAsia="Garamond" w:hAnsi="Garamond" w:cs="Garamond"/>
                    </w:rPr>
                    <w:t>proyecto afectaría de forma muy agresiva y negativa a los trámites para declarar Reserva de la Biosfera o Patrimonio de la Humanidad de las Montañas Pasiegas. Los proyectos eólicos propuestos supondrían la imposibilidad</w:t>
                  </w:r>
                  <w:r w:rsidRPr="00411B9F">
                    <w:rPr>
                      <w:rFonts w:ascii="Garamond" w:eastAsia="Garamond" w:hAnsi="Garamond" w:cs="Garamond"/>
                    </w:rPr>
                    <w:t xml:space="preserve"> práctica del reconocimiento internacional como Reserva de la Biosfera o Patrimonio de la humanidad, cuyos procesos ya están en marcha, para la Montaña pasiega. </w:t>
                  </w:r>
                </w:sdtContent>
              </w:sdt>
            </w:p>
          </w:sdtContent>
        </w:sdt>
      </w:sdtContent>
    </w:sdt>
    <w:sdt>
      <w:sdtPr>
        <w:rPr>
          <w:rFonts w:ascii="Garamond" w:hAnsi="Garamond"/>
        </w:rPr>
        <w:tag w:val="goog_rdk_162"/>
        <w:id w:val="1406791315"/>
      </w:sdtPr>
      <w:sdtEndPr/>
      <w:sdtContent>
        <w:p w14:paraId="000006E4" w14:textId="7F8B2D07" w:rsidR="000E0C76" w:rsidRPr="00271BCD" w:rsidRDefault="00552F22">
          <w:pPr>
            <w:spacing w:after="240" w:line="276" w:lineRule="auto"/>
            <w:jc w:val="both"/>
            <w:rPr>
              <w:rFonts w:ascii="Garamond" w:eastAsia="Garamond" w:hAnsi="Garamond" w:cs="Garamond"/>
            </w:rPr>
          </w:pPr>
          <w:sdt>
            <w:sdtPr>
              <w:rPr>
                <w:rFonts w:ascii="Garamond" w:hAnsi="Garamond"/>
              </w:rPr>
              <w:tag w:val="goog_rdk_161"/>
              <w:id w:val="-208036829"/>
            </w:sdtPr>
            <w:sdtEndPr/>
            <w:sdtContent>
              <w:r w:rsidR="00CA114F" w:rsidRPr="00271BCD">
                <w:rPr>
                  <w:rFonts w:ascii="Garamond" w:eastAsia="Garamond" w:hAnsi="Garamond" w:cs="Garamond"/>
                </w:rPr>
                <w:t>La iniciativa de la Reserva de la Biosfera cuenta con el respaldo y el apoyo del Gobierno de Cantabria; del Gobierno Central; la Unión Europea a través de los Fondos Feader; así como los Ayuntamientos y Asociaciones integrados en la Asociación para la Promoción y Desarrollo de los Valles Pasiegos. Todos ellos continúan colaborando con este objetivo común.</w:t>
              </w:r>
              <w:r w:rsidR="00271BCD">
                <w:rPr>
                  <w:rFonts w:ascii="Garamond" w:eastAsia="Garamond" w:hAnsi="Garamond" w:cs="Garamond"/>
                </w:rPr>
                <w:t xml:space="preserve"> </w:t>
              </w:r>
            </w:sdtContent>
          </w:sdt>
        </w:p>
      </w:sdtContent>
    </w:sdt>
    <w:p w14:paraId="000006F5" w14:textId="217A905B" w:rsidR="000E0C76" w:rsidRDefault="00552F22">
      <w:pPr>
        <w:spacing w:after="0" w:line="276" w:lineRule="auto"/>
        <w:jc w:val="both"/>
        <w:rPr>
          <w:rFonts w:ascii="Garamond" w:eastAsia="Garamond" w:hAnsi="Garamond" w:cs="Garamond"/>
        </w:rPr>
      </w:pPr>
      <w:sdt>
        <w:sdtPr>
          <w:rPr>
            <w:rFonts w:ascii="Garamond" w:hAnsi="Garamond"/>
          </w:rPr>
          <w:tag w:val="goog_rdk_196"/>
          <w:id w:val="-626237281"/>
        </w:sdtPr>
        <w:sdtEndPr/>
        <w:sdtContent>
          <w:sdt>
            <w:sdtPr>
              <w:rPr>
                <w:rFonts w:ascii="Garamond" w:hAnsi="Garamond"/>
              </w:rPr>
              <w:tag w:val="goog_rdk_195"/>
              <w:id w:val="463928379"/>
            </w:sdtPr>
            <w:sdtEndPr/>
            <w:sdtContent/>
          </w:sdt>
        </w:sdtContent>
      </w:sdt>
      <w:r w:rsidR="0095451F" w:rsidRPr="0095451F">
        <w:rPr>
          <w:rFonts w:ascii="Garamond" w:eastAsia="Garamond" w:hAnsi="Garamond" w:cs="Garamond"/>
          <w:b/>
        </w:rPr>
        <w:t>DECIMOSÉPTIMA</w:t>
      </w:r>
      <w:r w:rsidR="0095451F">
        <w:rPr>
          <w:rFonts w:ascii="Garamond" w:eastAsia="Garamond" w:hAnsi="Garamond" w:cs="Garamond"/>
        </w:rPr>
        <w:t xml:space="preserve">.- </w:t>
      </w:r>
      <w:r w:rsidR="0095451F" w:rsidRPr="00411B9F">
        <w:rPr>
          <w:rFonts w:ascii="Garamond" w:eastAsia="Garamond" w:hAnsi="Garamond" w:cs="Garamond"/>
        </w:rPr>
        <w:t>La zona afectada es candidata a integrarse en la Red Europea de Geoparques (European Geoparks Network, EGN), siendo un área de gran interé</w:t>
      </w:r>
      <w:r w:rsidR="0095451F">
        <w:rPr>
          <w:rFonts w:ascii="Garamond" w:eastAsia="Garamond" w:hAnsi="Garamond" w:cs="Garamond"/>
        </w:rPr>
        <w:t>s geomorfológico a nivel internacional</w:t>
      </w:r>
      <w:r w:rsidR="0095451F" w:rsidRPr="00411B9F">
        <w:rPr>
          <w:rFonts w:ascii="Garamond" w:eastAsia="Garamond" w:hAnsi="Garamond" w:cs="Garamond"/>
        </w:rPr>
        <w:t>.</w:t>
      </w:r>
      <w:r w:rsidR="0095451F">
        <w:rPr>
          <w:rFonts w:ascii="Garamond" w:eastAsia="Garamond" w:hAnsi="Garamond" w:cs="Garamond"/>
        </w:rPr>
        <w:t xml:space="preserve"> </w:t>
      </w:r>
      <w:r w:rsidR="0095451F" w:rsidRPr="0095451F">
        <w:rPr>
          <w:rFonts w:ascii="Garamond" w:eastAsia="Garamond" w:hAnsi="Garamond" w:cs="Garamond"/>
        </w:rPr>
        <w:t>El PE Garma Blanca entra en contradicción con la propuesta del Geoparque Valles de Cantabria de la UNESCO.</w:t>
      </w:r>
    </w:p>
    <w:p w14:paraId="7DFB3F7E" w14:textId="77777777" w:rsidR="004072C5" w:rsidRDefault="004072C5">
      <w:pPr>
        <w:spacing w:after="0" w:line="276" w:lineRule="auto"/>
        <w:jc w:val="both"/>
        <w:rPr>
          <w:rFonts w:ascii="Garamond" w:eastAsia="Garamond" w:hAnsi="Garamond" w:cs="Garamond"/>
        </w:rPr>
      </w:pPr>
    </w:p>
    <w:p w14:paraId="59927D63" w14:textId="77777777" w:rsidR="004072C5" w:rsidRDefault="004072C5" w:rsidP="004072C5">
      <w:pPr>
        <w:spacing w:after="0" w:line="276" w:lineRule="auto"/>
        <w:jc w:val="both"/>
        <w:rPr>
          <w:rFonts w:ascii="Garamond" w:eastAsia="Garamond" w:hAnsi="Garamond" w:cs="Garamond"/>
        </w:rPr>
      </w:pPr>
      <w:r w:rsidRPr="004072C5">
        <w:rPr>
          <w:rFonts w:ascii="Garamond" w:eastAsia="Garamond" w:hAnsi="Garamond" w:cs="Garamond"/>
          <w:b/>
        </w:rPr>
        <w:t>DECIMOCTAVA</w:t>
      </w:r>
      <w:r>
        <w:rPr>
          <w:rFonts w:ascii="Garamond" w:eastAsia="Garamond" w:hAnsi="Garamond" w:cs="Garamond"/>
        </w:rPr>
        <w:t>.- L</w:t>
      </w:r>
      <w:r w:rsidRPr="004072C5">
        <w:rPr>
          <w:rFonts w:ascii="Garamond" w:eastAsia="Garamond" w:hAnsi="Garamond" w:cs="Garamond"/>
        </w:rPr>
        <w:t xml:space="preserve">a zona afectada por el PE Garma Blanca es área de campeo constante del buitre leonado y de presencia frecuente del alimoche, especies que tienen sus nidos a menos de 5 km de la ubicación de los aerogeneradores. </w:t>
      </w:r>
      <w:r>
        <w:rPr>
          <w:rFonts w:ascii="Garamond" w:eastAsia="Garamond" w:hAnsi="Garamond" w:cs="Garamond"/>
        </w:rPr>
        <w:t>El proyecto</w:t>
      </w:r>
      <w:r w:rsidRPr="004072C5">
        <w:rPr>
          <w:rFonts w:ascii="Garamond" w:eastAsia="Garamond" w:hAnsi="Garamond" w:cs="Garamond"/>
        </w:rPr>
        <w:t xml:space="preserve"> contraviene las directrices del documento de alcance de la Dirección General de Biodiversidad, que recomienda “evitar parques en entorno de concentración de aves o murciélagos (15 para concentraciones de grandes aves, 5 km en otras circunstancias). </w:t>
      </w:r>
    </w:p>
    <w:p w14:paraId="4EB50622" w14:textId="54C79DB5" w:rsidR="004072C5" w:rsidRDefault="004072C5" w:rsidP="004072C5">
      <w:pPr>
        <w:spacing w:after="0" w:line="276" w:lineRule="auto"/>
        <w:jc w:val="both"/>
        <w:rPr>
          <w:rFonts w:ascii="Garamond" w:eastAsia="Garamond" w:hAnsi="Garamond" w:cs="Garamond"/>
        </w:rPr>
      </w:pPr>
      <w:r w:rsidRPr="004072C5">
        <w:rPr>
          <w:rFonts w:ascii="Garamond" w:eastAsia="Garamond" w:hAnsi="Garamond" w:cs="Garamond"/>
        </w:rPr>
        <w:t xml:space="preserve">Según el </w:t>
      </w:r>
      <w:sdt>
        <w:sdtPr>
          <w:rPr>
            <w:rFonts w:ascii="Garamond" w:eastAsia="Garamond" w:hAnsi="Garamond" w:cs="Garamond"/>
          </w:rPr>
          <w:tag w:val="goog_rdk_38"/>
          <w:id w:val="1619712627"/>
        </w:sdtPr>
        <w:sdtEndPr/>
        <w:sdtContent/>
      </w:sdt>
      <w:r w:rsidRPr="004072C5">
        <w:rPr>
          <w:rFonts w:ascii="Garamond" w:eastAsia="Garamond" w:hAnsi="Garamond" w:cs="Garamond"/>
        </w:rPr>
        <w:t>informe 51 de SEO/Birdlife (2018), el alimoche común es una de las cuatro especies de buitres que habitan en España y, después del quebrantahuesos, la más escasa. De esta forma, está incluida actualmente en el Catálogo Español de Especies Amenazadas en la categoría de Vulnerable</w:t>
      </w:r>
      <w:r>
        <w:rPr>
          <w:rFonts w:ascii="Garamond" w:eastAsia="Garamond" w:hAnsi="Garamond" w:cs="Garamond"/>
        </w:rPr>
        <w:t>.</w:t>
      </w:r>
    </w:p>
    <w:p w14:paraId="5173711F" w14:textId="77777777" w:rsidR="004072C5" w:rsidRDefault="004072C5" w:rsidP="004072C5">
      <w:pPr>
        <w:spacing w:after="0" w:line="276" w:lineRule="auto"/>
        <w:jc w:val="both"/>
        <w:rPr>
          <w:rFonts w:ascii="Garamond" w:eastAsia="Garamond" w:hAnsi="Garamond" w:cs="Garamond"/>
        </w:rPr>
      </w:pPr>
    </w:p>
    <w:p w14:paraId="21D9EE68" w14:textId="63E120D2" w:rsidR="004072C5" w:rsidRDefault="004072C5" w:rsidP="004072C5">
      <w:pPr>
        <w:spacing w:after="0" w:line="276" w:lineRule="auto"/>
        <w:jc w:val="both"/>
        <w:rPr>
          <w:rFonts w:ascii="Garamond" w:eastAsia="Garamond" w:hAnsi="Garamond" w:cs="Garamond"/>
        </w:rPr>
      </w:pPr>
      <w:r w:rsidRPr="004072C5">
        <w:rPr>
          <w:rFonts w:ascii="Garamond" w:eastAsia="Garamond" w:hAnsi="Garamond" w:cs="Garamond"/>
        </w:rPr>
        <w:t>Asimismo, el parque afectaría en mayor o menor medida a otras dos especies de rapaces cuyas poblaciones presentan en la región un estado desfavorable: águila real y milano real.</w:t>
      </w:r>
    </w:p>
    <w:p w14:paraId="7DDEFCD0" w14:textId="77777777" w:rsidR="005C36F3" w:rsidRDefault="005C36F3" w:rsidP="004072C5">
      <w:pPr>
        <w:spacing w:after="0" w:line="276" w:lineRule="auto"/>
        <w:jc w:val="both"/>
        <w:rPr>
          <w:rFonts w:ascii="Garamond" w:eastAsia="Garamond" w:hAnsi="Garamond" w:cs="Garamond"/>
        </w:rPr>
      </w:pPr>
    </w:p>
    <w:p w14:paraId="52A3782C" w14:textId="78193A33" w:rsidR="005C36F3" w:rsidRDefault="005C36F3" w:rsidP="005C36F3">
      <w:pPr>
        <w:pStyle w:val="LO-normal"/>
        <w:spacing w:after="0" w:line="276" w:lineRule="auto"/>
        <w:jc w:val="both"/>
        <w:rPr>
          <w:rFonts w:ascii="Garamond" w:eastAsia="Garamond" w:hAnsi="Garamond" w:cs="Garamond"/>
          <w:lang w:eastAsia="es-ES" w:bidi="ar-SA"/>
        </w:rPr>
      </w:pPr>
      <w:r w:rsidRPr="005C36F3">
        <w:rPr>
          <w:rFonts w:ascii="Garamond" w:eastAsia="Garamond" w:hAnsi="Garamond" w:cs="Garamond"/>
          <w:b/>
          <w:lang w:eastAsia="es-ES" w:bidi="ar-SA"/>
        </w:rPr>
        <w:t>DECIMONOVENA</w:t>
      </w:r>
      <w:r>
        <w:rPr>
          <w:rFonts w:ascii="Roboto Condensed" w:eastAsia="Roboto Condensed" w:hAnsi="Roboto Condensed" w:cs="Roboto Condensed"/>
        </w:rPr>
        <w:t xml:space="preserve">.- </w:t>
      </w:r>
      <w:r w:rsidRPr="005C36F3">
        <w:rPr>
          <w:rFonts w:ascii="Garamond" w:eastAsia="Garamond" w:hAnsi="Garamond" w:cs="Garamond"/>
          <w:lang w:eastAsia="es-ES" w:bidi="ar-SA"/>
        </w:rPr>
        <w:t xml:space="preserve">Dado que todas las especies de quirópteros tienen la condición de especies protegidas (por el Catálogo Español de Especies Amenazadas, la Directiva de Hábitats y el Convenio de Bonn) no cabe adoptar medidas de compensación como contrapartida a la muerte de ejemplares a posteriori. </w:t>
      </w:r>
      <w:sdt>
        <w:sdtPr>
          <w:rPr>
            <w:rFonts w:ascii="Garamond" w:eastAsia="Garamond" w:hAnsi="Garamond" w:cs="Garamond"/>
            <w:lang w:eastAsia="es-ES" w:bidi="ar-SA"/>
          </w:rPr>
          <w:tag w:val="goog_rdk_48"/>
          <w:id w:val="1744293071"/>
        </w:sdtPr>
        <w:sdtEndPr/>
        <w:sdtContent/>
      </w:sdt>
      <w:r w:rsidRPr="005C36F3">
        <w:rPr>
          <w:rFonts w:ascii="Garamond" w:eastAsia="Garamond" w:hAnsi="Garamond" w:cs="Garamond"/>
          <w:lang w:eastAsia="es-ES" w:bidi="ar-SA"/>
        </w:rPr>
        <w:t xml:space="preserve">Según las directrices del informe de SEO/Birdlife (2011), de entre las principales preguntas a las que deberían dar respuesta los Estudios de Impacto Ambiental, en relación con las aves y los murciélagos, se incumple el hecho de que la instalación se sitúe en una zona en las cercanías de HIC, ZEPA o LIC, así como que en la zona haya presencia de especies de aves o murciélagos catalogadas como Vulnerables, Sensibles a la Alteración de su Hábitat o en Peligro de Extinción en el Catálogo Estatal (o regional) de Especies Amenazadas, son motivos suficientes para declarar su sensibilidad potencial como “muy alta”. </w:t>
      </w:r>
    </w:p>
    <w:p w14:paraId="7ADAB7DA" w14:textId="77777777" w:rsidR="005C36F3" w:rsidRDefault="005C36F3" w:rsidP="005C36F3">
      <w:pPr>
        <w:pStyle w:val="LO-normal"/>
        <w:spacing w:after="0" w:line="276" w:lineRule="auto"/>
        <w:jc w:val="both"/>
        <w:rPr>
          <w:rFonts w:ascii="Garamond" w:eastAsia="Garamond" w:hAnsi="Garamond" w:cs="Garamond"/>
          <w:lang w:eastAsia="es-ES" w:bidi="ar-SA"/>
        </w:rPr>
      </w:pPr>
    </w:p>
    <w:p w14:paraId="131E2C04" w14:textId="0E0DD255" w:rsidR="007A0770" w:rsidRDefault="005C36F3" w:rsidP="007A0770">
      <w:pPr>
        <w:pStyle w:val="LO-normal"/>
        <w:spacing w:after="0" w:line="276" w:lineRule="auto"/>
        <w:jc w:val="both"/>
        <w:rPr>
          <w:rFonts w:ascii="Roboto Condensed" w:eastAsia="Roboto Condensed" w:hAnsi="Roboto Condensed" w:cs="Roboto Condensed"/>
        </w:rPr>
      </w:pPr>
      <w:r w:rsidRPr="000D5D9A">
        <w:rPr>
          <w:rFonts w:ascii="Garamond" w:eastAsia="Garamond" w:hAnsi="Garamond" w:cs="Garamond"/>
          <w:b/>
          <w:lang w:eastAsia="es-ES" w:bidi="ar-SA"/>
        </w:rPr>
        <w:t>VIGÉSIMA</w:t>
      </w:r>
      <w:r>
        <w:rPr>
          <w:rFonts w:ascii="Garamond" w:eastAsia="Garamond" w:hAnsi="Garamond" w:cs="Garamond"/>
          <w:lang w:eastAsia="es-ES" w:bidi="ar-SA"/>
        </w:rPr>
        <w:t xml:space="preserve">.- </w:t>
      </w:r>
      <w:r w:rsidR="00941CAA">
        <w:rPr>
          <w:rFonts w:ascii="Garamond" w:eastAsia="Garamond" w:hAnsi="Garamond" w:cs="Garamond"/>
          <w:lang w:eastAsia="es-ES" w:bidi="ar-SA"/>
        </w:rPr>
        <w:t xml:space="preserve">Pese a la dificultad de acceso a la información y falta de transparencia en la tramitación, </w:t>
      </w:r>
      <w:r w:rsidR="007A0770" w:rsidRPr="007A0770">
        <w:rPr>
          <w:rFonts w:ascii="Garamond" w:eastAsia="Garamond" w:hAnsi="Garamond" w:cs="Garamond"/>
          <w:lang w:eastAsia="es-ES" w:bidi="ar-SA"/>
        </w:rPr>
        <w:t>los vecinos de los diferentes municipios afectados, se han organizado en reuniones vecinales improvisadas. Pese al escaso tiempo y dificultad de acceso a la información y difusión, se han organizado reuniones en Miera, Arredondo, Riotuerto, Solórzano y Entrambasaguas</w:t>
      </w:r>
      <w:r w:rsidR="007A0770">
        <w:rPr>
          <w:rFonts w:ascii="Garamond" w:eastAsia="Garamond" w:hAnsi="Garamond" w:cs="Garamond"/>
          <w:lang w:eastAsia="es-ES" w:bidi="ar-SA"/>
        </w:rPr>
        <w:t xml:space="preserve">, reuniones que </w:t>
      </w:r>
      <w:r w:rsidR="007A0770" w:rsidRPr="007A0770">
        <w:rPr>
          <w:rFonts w:ascii="Garamond" w:eastAsia="Garamond" w:hAnsi="Garamond" w:cs="Garamond"/>
          <w:lang w:eastAsia="es-ES" w:bidi="ar-SA"/>
        </w:rPr>
        <w:t>han mostrado un claro rechazo a esta iniciativa que se esta llevando a cabo con opacidad, siendo evidente que se ha escondido de forma intencionada información a las poblaciones afectadas.</w:t>
      </w:r>
    </w:p>
    <w:p w14:paraId="0184AAA0" w14:textId="77777777" w:rsidR="004072C5" w:rsidRDefault="004072C5" w:rsidP="004072C5">
      <w:pPr>
        <w:spacing w:after="0" w:line="276" w:lineRule="auto"/>
        <w:jc w:val="both"/>
        <w:rPr>
          <w:rFonts w:ascii="Garamond" w:eastAsia="Garamond" w:hAnsi="Garamond" w:cs="Garamond"/>
        </w:rPr>
      </w:pPr>
    </w:p>
    <w:p w14:paraId="79484BEE" w14:textId="77777777" w:rsidR="00941CAA" w:rsidRPr="004072C5" w:rsidRDefault="00941CAA" w:rsidP="004072C5">
      <w:pPr>
        <w:spacing w:after="0" w:line="276" w:lineRule="auto"/>
        <w:jc w:val="both"/>
        <w:rPr>
          <w:rFonts w:ascii="Garamond" w:eastAsia="Garamond" w:hAnsi="Garamond" w:cs="Garamond"/>
        </w:rPr>
      </w:pPr>
    </w:p>
    <w:p w14:paraId="1730520E" w14:textId="77777777" w:rsidR="001B5964" w:rsidRDefault="00941CAA" w:rsidP="00941CAA">
      <w:pPr>
        <w:spacing w:after="0" w:line="276" w:lineRule="auto"/>
        <w:jc w:val="both"/>
        <w:rPr>
          <w:rFonts w:ascii="Garamond" w:eastAsia="Garamond" w:hAnsi="Garamond" w:cs="Garamond"/>
        </w:rPr>
      </w:pPr>
      <w:r>
        <w:rPr>
          <w:rFonts w:ascii="Garamond" w:eastAsia="Garamond" w:hAnsi="Garamond" w:cs="Garamond"/>
        </w:rPr>
        <w:t xml:space="preserve">Por todo lo expuesto, </w:t>
      </w:r>
    </w:p>
    <w:p w14:paraId="4352C551" w14:textId="2234B77E" w:rsidR="00941CAA" w:rsidRPr="00941CAA" w:rsidRDefault="00941CAA" w:rsidP="00941CAA">
      <w:pPr>
        <w:spacing w:after="0" w:line="276" w:lineRule="auto"/>
        <w:jc w:val="both"/>
        <w:rPr>
          <w:rFonts w:ascii="Garamond" w:eastAsia="Garamond" w:hAnsi="Garamond" w:cs="Garamond"/>
        </w:rPr>
      </w:pPr>
      <w:r w:rsidRPr="001B5964">
        <w:rPr>
          <w:rFonts w:ascii="Garamond" w:eastAsia="Garamond" w:hAnsi="Garamond" w:cs="Garamond"/>
          <w:b/>
          <w:bCs/>
        </w:rPr>
        <w:t>SOLICITO</w:t>
      </w:r>
      <w:r w:rsidRPr="00941CAA">
        <w:rPr>
          <w:rFonts w:ascii="Garamond" w:eastAsia="Garamond" w:hAnsi="Garamond" w:cs="Garamond"/>
        </w:rPr>
        <w:t xml:space="preserve"> se tengan por presentadas en tiempo y forma las presentes alegaciones y, conforme a lo</w:t>
      </w:r>
      <w:r>
        <w:rPr>
          <w:rFonts w:ascii="Garamond" w:eastAsia="Garamond" w:hAnsi="Garamond" w:cs="Garamond"/>
        </w:rPr>
        <w:t xml:space="preserve"> </w:t>
      </w:r>
      <w:r w:rsidRPr="00941CAA">
        <w:rPr>
          <w:rFonts w:ascii="Garamond" w:eastAsia="Garamond" w:hAnsi="Garamond" w:cs="Garamond"/>
        </w:rPr>
        <w:t xml:space="preserve">expresado, se </w:t>
      </w:r>
      <w:r w:rsidR="001B5964">
        <w:rPr>
          <w:rFonts w:ascii="Garamond" w:eastAsia="Garamond" w:hAnsi="Garamond" w:cs="Garamond"/>
        </w:rPr>
        <w:t>deniegue la autorización para</w:t>
      </w:r>
      <w:r w:rsidRPr="00941CAA">
        <w:rPr>
          <w:rFonts w:ascii="Garamond" w:eastAsia="Garamond" w:hAnsi="Garamond" w:cs="Garamond"/>
        </w:rPr>
        <w:t xml:space="preserve"> el proyecto </w:t>
      </w:r>
      <w:r>
        <w:rPr>
          <w:rFonts w:ascii="Garamond" w:eastAsia="Garamond" w:hAnsi="Garamond" w:cs="Garamond"/>
        </w:rPr>
        <w:t>“</w:t>
      </w:r>
      <w:r w:rsidRPr="00411B9F">
        <w:rPr>
          <w:rFonts w:ascii="Garamond" w:eastAsia="Garamond" w:hAnsi="Garamond" w:cs="Garamond"/>
        </w:rPr>
        <w:t>parque Eólico Garma Blanca de 51 MW y su infraestructura de evacuación – líneas subterráneas a 30 kV, subestación 30/132 kV, línea aérea a 132 kV, subestación colectora 132/220 kV y línea aérea 220 kV</w:t>
      </w:r>
      <w:r w:rsidRPr="00941CAA">
        <w:rPr>
          <w:rFonts w:ascii="Garamond" w:eastAsia="Garamond" w:hAnsi="Garamond" w:cs="Garamond"/>
        </w:rPr>
        <w:t>”</w:t>
      </w:r>
      <w:r w:rsidR="001B5964">
        <w:rPr>
          <w:rFonts w:ascii="Garamond" w:eastAsia="Garamond" w:hAnsi="Garamond" w:cs="Garamond"/>
        </w:rPr>
        <w:t xml:space="preserve">, así como la Declaración de Impacto Ambiental, por los motivos alegados en este escrito, especialmente, </w:t>
      </w:r>
      <w:r w:rsidRPr="00941CAA">
        <w:rPr>
          <w:rFonts w:ascii="Garamond" w:eastAsia="Garamond" w:hAnsi="Garamond" w:cs="Garamond"/>
        </w:rPr>
        <w:t>por</w:t>
      </w:r>
      <w:r>
        <w:rPr>
          <w:rFonts w:ascii="Garamond" w:eastAsia="Garamond" w:hAnsi="Garamond" w:cs="Garamond"/>
        </w:rPr>
        <w:t xml:space="preserve"> </w:t>
      </w:r>
      <w:r w:rsidR="001B5964">
        <w:rPr>
          <w:rFonts w:ascii="Garamond" w:eastAsia="Garamond" w:hAnsi="Garamond" w:cs="Garamond"/>
        </w:rPr>
        <w:t xml:space="preserve">las </w:t>
      </w:r>
      <w:r w:rsidRPr="00941CAA">
        <w:rPr>
          <w:rFonts w:ascii="Garamond" w:eastAsia="Garamond" w:hAnsi="Garamond" w:cs="Garamond"/>
        </w:rPr>
        <w:t>afecciones severas que tendría sobre el medio y</w:t>
      </w:r>
      <w:r w:rsidR="001B5964">
        <w:rPr>
          <w:rFonts w:ascii="Garamond" w:eastAsia="Garamond" w:hAnsi="Garamond" w:cs="Garamond"/>
        </w:rPr>
        <w:t xml:space="preserve"> por</w:t>
      </w:r>
      <w:r w:rsidRPr="00941CAA">
        <w:rPr>
          <w:rFonts w:ascii="Garamond" w:eastAsia="Garamond" w:hAnsi="Garamond" w:cs="Garamond"/>
        </w:rPr>
        <w:t xml:space="preserve"> la </w:t>
      </w:r>
      <w:r w:rsidR="001B5964">
        <w:rPr>
          <w:rFonts w:ascii="Garamond" w:eastAsia="Garamond" w:hAnsi="Garamond" w:cs="Garamond"/>
        </w:rPr>
        <w:t>infracción</w:t>
      </w:r>
      <w:r w:rsidRPr="00941CAA">
        <w:rPr>
          <w:rFonts w:ascii="Garamond" w:eastAsia="Garamond" w:hAnsi="Garamond" w:cs="Garamond"/>
        </w:rPr>
        <w:t xml:space="preserve"> de figuras de protección de ámbito europeo, estatal y autonómico que confluyen en el espacio físico donde se prevé realizar la actuación</w:t>
      </w:r>
      <w:r w:rsidR="001B5964">
        <w:rPr>
          <w:rFonts w:ascii="Garamond" w:eastAsia="Garamond" w:hAnsi="Garamond" w:cs="Garamond"/>
        </w:rPr>
        <w:t>, y por las demás alegaciones realizadas, resultando que su autorización y DIA incurrirían en nulidad de pleno derecho.</w:t>
      </w:r>
    </w:p>
    <w:p w14:paraId="596887AB" w14:textId="77777777" w:rsidR="00941CAA" w:rsidRDefault="00941CAA" w:rsidP="00941CAA">
      <w:pPr>
        <w:spacing w:after="0" w:line="276" w:lineRule="auto"/>
        <w:jc w:val="both"/>
        <w:rPr>
          <w:rFonts w:ascii="Garamond" w:eastAsia="Garamond" w:hAnsi="Garamond" w:cs="Garamond"/>
        </w:rPr>
      </w:pPr>
    </w:p>
    <w:p w14:paraId="5DF79EAB" w14:textId="7BF662BF" w:rsidR="00941CAA" w:rsidRPr="00941CAA" w:rsidRDefault="00941CAA" w:rsidP="00941CAA">
      <w:pPr>
        <w:pStyle w:val="NormalWeb"/>
        <w:spacing w:before="0" w:beforeAutospacing="0" w:after="160" w:afterAutospacing="0"/>
        <w:jc w:val="both"/>
        <w:rPr>
          <w:rFonts w:ascii="Arial" w:hAnsi="Arial" w:cs="Arial"/>
          <w:iCs/>
          <w:color w:val="000000"/>
          <w:sz w:val="22"/>
          <w:szCs w:val="22"/>
        </w:rPr>
      </w:pPr>
      <w:r w:rsidRPr="00941CAA">
        <w:rPr>
          <w:rFonts w:ascii="Arial" w:hAnsi="Arial" w:cs="Arial"/>
          <w:iCs/>
          <w:color w:val="000000"/>
          <w:sz w:val="22"/>
          <w:szCs w:val="22"/>
        </w:rPr>
        <w:t>En ______________ a ______________</w:t>
      </w:r>
    </w:p>
    <w:p w14:paraId="23B1EDA4" w14:textId="3637461A" w:rsidR="00941CAA" w:rsidRPr="00941CAA" w:rsidRDefault="00941CAA" w:rsidP="00941CAA">
      <w:pPr>
        <w:pStyle w:val="NormalWeb"/>
        <w:spacing w:before="0" w:beforeAutospacing="0" w:after="160" w:afterAutospacing="0"/>
        <w:jc w:val="both"/>
      </w:pPr>
      <w:r w:rsidRPr="00941CAA">
        <w:rPr>
          <w:rFonts w:ascii="Arial" w:hAnsi="Arial" w:cs="Arial"/>
          <w:iCs/>
          <w:color w:val="000000"/>
          <w:sz w:val="22"/>
          <w:szCs w:val="22"/>
        </w:rPr>
        <w:t>Firmado:</w:t>
      </w:r>
    </w:p>
    <w:p w14:paraId="7F8EF623" w14:textId="77777777" w:rsidR="00941CAA" w:rsidRDefault="00941CAA" w:rsidP="00941CAA">
      <w:pPr>
        <w:pStyle w:val="NormalWeb"/>
        <w:spacing w:before="0" w:beforeAutospacing="0" w:after="160" w:afterAutospacing="0"/>
        <w:jc w:val="both"/>
      </w:pPr>
      <w:r>
        <w:rPr>
          <w:rFonts w:ascii="Arial" w:hAnsi="Arial" w:cs="Arial"/>
          <w:color w:val="000000"/>
          <w:sz w:val="22"/>
          <w:szCs w:val="22"/>
        </w:rPr>
        <w:t>Nombre y apellidos</w:t>
      </w:r>
    </w:p>
    <w:p w14:paraId="2E8DDD73" w14:textId="604F72CF" w:rsidR="00941CAA" w:rsidRPr="00941CAA" w:rsidRDefault="00941CAA" w:rsidP="00941CAA">
      <w:pPr>
        <w:pStyle w:val="NormalWeb"/>
        <w:spacing w:before="0" w:beforeAutospacing="0" w:after="160" w:afterAutospacing="0"/>
        <w:jc w:val="both"/>
      </w:pPr>
      <w:r>
        <w:rPr>
          <w:rFonts w:ascii="Arial" w:hAnsi="Arial" w:cs="Arial"/>
          <w:color w:val="000000"/>
          <w:sz w:val="22"/>
          <w:szCs w:val="22"/>
        </w:rPr>
        <w:t>DNI</w:t>
      </w:r>
    </w:p>
    <w:sectPr w:rsidR="00941CAA" w:rsidRPr="00941CAA" w:rsidSect="00374044">
      <w:pgSz w:w="11906" w:h="16838"/>
      <w:pgMar w:top="1135" w:right="1701"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37DCE" w14:textId="77777777" w:rsidR="00552F22" w:rsidRDefault="00552F22">
      <w:pPr>
        <w:spacing w:after="0" w:line="240" w:lineRule="auto"/>
      </w:pPr>
      <w:r>
        <w:separator/>
      </w:r>
    </w:p>
  </w:endnote>
  <w:endnote w:type="continuationSeparator" w:id="0">
    <w:p w14:paraId="776F2757" w14:textId="77777777" w:rsidR="00552F22" w:rsidRDefault="0055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Condens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FC658" w14:textId="77777777" w:rsidR="00552F22" w:rsidRDefault="00552F22">
      <w:pPr>
        <w:spacing w:after="0" w:line="240" w:lineRule="auto"/>
      </w:pPr>
      <w:r>
        <w:separator/>
      </w:r>
    </w:p>
  </w:footnote>
  <w:footnote w:type="continuationSeparator" w:id="0">
    <w:p w14:paraId="45B82321" w14:textId="77777777" w:rsidR="00552F22" w:rsidRDefault="0055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E95"/>
    <w:multiLevelType w:val="multilevel"/>
    <w:tmpl w:val="4372F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B23FA2"/>
    <w:multiLevelType w:val="multilevel"/>
    <w:tmpl w:val="BDC26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4135E6"/>
    <w:multiLevelType w:val="multilevel"/>
    <w:tmpl w:val="E4088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812921"/>
    <w:multiLevelType w:val="multilevel"/>
    <w:tmpl w:val="3A3A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65F51E0"/>
    <w:multiLevelType w:val="multilevel"/>
    <w:tmpl w:val="695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3933B81"/>
    <w:multiLevelType w:val="multilevel"/>
    <w:tmpl w:val="F3F8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42D34E5"/>
    <w:multiLevelType w:val="multilevel"/>
    <w:tmpl w:val="09C05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9A20931"/>
    <w:multiLevelType w:val="multilevel"/>
    <w:tmpl w:val="8BF60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9D66D08"/>
    <w:multiLevelType w:val="multilevel"/>
    <w:tmpl w:val="139A6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3B70E6"/>
    <w:multiLevelType w:val="multilevel"/>
    <w:tmpl w:val="E068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7C56253"/>
    <w:multiLevelType w:val="multilevel"/>
    <w:tmpl w:val="C598D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7DB1852"/>
    <w:multiLevelType w:val="multilevel"/>
    <w:tmpl w:val="87ECC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3"/>
  </w:num>
  <w:num w:numId="4">
    <w:abstractNumId w:val="0"/>
  </w:num>
  <w:num w:numId="5">
    <w:abstractNumId w:val="7"/>
  </w:num>
  <w:num w:numId="6">
    <w:abstractNumId w:val="1"/>
  </w:num>
  <w:num w:numId="7">
    <w:abstractNumId w:val="4"/>
  </w:num>
  <w:num w:numId="8">
    <w:abstractNumId w:val="8"/>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76"/>
    <w:rsid w:val="00090EE6"/>
    <w:rsid w:val="000D5D9A"/>
    <w:rsid w:val="000E0C76"/>
    <w:rsid w:val="00117553"/>
    <w:rsid w:val="001B5964"/>
    <w:rsid w:val="001D0240"/>
    <w:rsid w:val="00271BCD"/>
    <w:rsid w:val="00374044"/>
    <w:rsid w:val="003A7DF1"/>
    <w:rsid w:val="004072C5"/>
    <w:rsid w:val="00411B9F"/>
    <w:rsid w:val="004C116C"/>
    <w:rsid w:val="004F6C55"/>
    <w:rsid w:val="00503368"/>
    <w:rsid w:val="00552F22"/>
    <w:rsid w:val="005C36F3"/>
    <w:rsid w:val="006E2B94"/>
    <w:rsid w:val="00702FE6"/>
    <w:rsid w:val="007A0770"/>
    <w:rsid w:val="00941CAA"/>
    <w:rsid w:val="0095451F"/>
    <w:rsid w:val="00A636A5"/>
    <w:rsid w:val="00C067A8"/>
    <w:rsid w:val="00CA11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2265"/>
  <w15:docId w15:val="{7B88400A-5EF9-4C98-A36C-7EFD5D2E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EA5D14"/>
    <w:pPr>
      <w:keepNext/>
      <w:spacing w:before="240" w:after="60" w:line="276" w:lineRule="auto"/>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C85064"/>
    <w:pPr>
      <w:ind w:left="720"/>
      <w:contextualSpacing/>
    </w:pPr>
  </w:style>
  <w:style w:type="character" w:customStyle="1" w:styleId="Ttulo3Car">
    <w:name w:val="Título 3 Car"/>
    <w:basedOn w:val="Fuentedeprrafopredeter"/>
    <w:link w:val="Ttulo3"/>
    <w:rsid w:val="00EA5D14"/>
    <w:rPr>
      <w:rFonts w:ascii="Arial" w:eastAsia="Calibri" w:hAnsi="Arial" w:cs="Arial"/>
      <w:b/>
      <w:bCs/>
      <w:sz w:val="26"/>
      <w:szCs w:val="26"/>
    </w:rPr>
  </w:style>
  <w:style w:type="character" w:styleId="Hipervnculo">
    <w:name w:val="Hyperlink"/>
    <w:basedOn w:val="Fuentedeprrafopredeter"/>
    <w:uiPriority w:val="99"/>
    <w:unhideWhenUsed/>
    <w:rsid w:val="00290BFA"/>
    <w:rPr>
      <w:color w:val="0563C1" w:themeColor="hyperlink"/>
      <w:u w:val="single"/>
    </w:rPr>
  </w:style>
  <w:style w:type="character" w:styleId="Hipervnculovisitado">
    <w:name w:val="FollowedHyperlink"/>
    <w:basedOn w:val="Fuentedeprrafopredeter"/>
    <w:uiPriority w:val="99"/>
    <w:semiHidden/>
    <w:unhideWhenUsed/>
    <w:rsid w:val="00A96062"/>
    <w:rPr>
      <w:color w:val="954F72" w:themeColor="followedHyperlink"/>
      <w:u w:val="single"/>
    </w:rPr>
  </w:style>
  <w:style w:type="paragraph" w:styleId="Textoindependiente">
    <w:name w:val="Body Text"/>
    <w:basedOn w:val="Normal"/>
    <w:link w:val="TextoindependienteCar"/>
    <w:rsid w:val="00330247"/>
    <w:pPr>
      <w:spacing w:after="0" w:line="240" w:lineRule="auto"/>
      <w:jc w:val="center"/>
    </w:pPr>
    <w:rPr>
      <w:rFonts w:ascii="Times New Roman" w:eastAsia="Times New Roman" w:hAnsi="Times New Roman" w:cs="Times New Roman"/>
      <w:b/>
      <w:bCs/>
      <w:sz w:val="28"/>
      <w:szCs w:val="20"/>
      <w:u w:val="single"/>
    </w:rPr>
  </w:style>
  <w:style w:type="character" w:customStyle="1" w:styleId="TextoindependienteCar">
    <w:name w:val="Texto independiente Car"/>
    <w:basedOn w:val="Fuentedeprrafopredeter"/>
    <w:link w:val="Textoindependiente"/>
    <w:rsid w:val="00330247"/>
    <w:rPr>
      <w:rFonts w:ascii="Times New Roman" w:eastAsia="Times New Roman" w:hAnsi="Times New Roman" w:cs="Times New Roman"/>
      <w:b/>
      <w:bCs/>
      <w:sz w:val="28"/>
      <w:szCs w:val="20"/>
      <w:u w:val="single"/>
      <w:lang w:eastAsia="es-ES"/>
    </w:rPr>
  </w:style>
  <w:style w:type="paragraph" w:styleId="Encabezado">
    <w:name w:val="header"/>
    <w:basedOn w:val="Normal"/>
    <w:link w:val="EncabezadoCar"/>
    <w:uiPriority w:val="99"/>
    <w:unhideWhenUsed/>
    <w:rsid w:val="00F245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51F"/>
  </w:style>
  <w:style w:type="paragraph" w:styleId="Piedepgina">
    <w:name w:val="footer"/>
    <w:basedOn w:val="Normal"/>
    <w:link w:val="PiedepginaCar"/>
    <w:uiPriority w:val="99"/>
    <w:unhideWhenUsed/>
    <w:rsid w:val="00F245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51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C11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16C"/>
    <w:rPr>
      <w:rFonts w:ascii="Segoe UI" w:hAnsi="Segoe UI" w:cs="Segoe UI"/>
      <w:sz w:val="18"/>
      <w:szCs w:val="18"/>
    </w:rPr>
  </w:style>
  <w:style w:type="character" w:styleId="nfasis">
    <w:name w:val="Emphasis"/>
    <w:basedOn w:val="Fuentedeprrafopredeter"/>
    <w:uiPriority w:val="20"/>
    <w:qFormat/>
    <w:rsid w:val="001D0240"/>
    <w:rPr>
      <w:i/>
      <w:iCs/>
    </w:rPr>
  </w:style>
  <w:style w:type="paragraph" w:styleId="Revisin">
    <w:name w:val="Revision"/>
    <w:hidden/>
    <w:uiPriority w:val="99"/>
    <w:semiHidden/>
    <w:rsid w:val="001D0240"/>
    <w:pPr>
      <w:spacing w:after="0" w:line="240" w:lineRule="auto"/>
    </w:pPr>
  </w:style>
  <w:style w:type="paragraph" w:customStyle="1" w:styleId="LO-normal">
    <w:name w:val="LO-normal"/>
    <w:qFormat/>
    <w:rsid w:val="0095451F"/>
    <w:rPr>
      <w:lang w:eastAsia="zh-CN" w:bidi="hi-IN"/>
    </w:rPr>
  </w:style>
  <w:style w:type="paragraph" w:styleId="NormalWeb">
    <w:name w:val="Normal (Web)"/>
    <w:basedOn w:val="Normal"/>
    <w:uiPriority w:val="99"/>
    <w:unhideWhenUsed/>
    <w:rsid w:val="000D5D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483">
      <w:bodyDiv w:val="1"/>
      <w:marLeft w:val="0"/>
      <w:marRight w:val="0"/>
      <w:marTop w:val="0"/>
      <w:marBottom w:val="0"/>
      <w:divBdr>
        <w:top w:val="none" w:sz="0" w:space="0" w:color="auto"/>
        <w:left w:val="none" w:sz="0" w:space="0" w:color="auto"/>
        <w:bottom w:val="none" w:sz="0" w:space="0" w:color="auto"/>
        <w:right w:val="none" w:sz="0" w:space="0" w:color="auto"/>
      </w:divBdr>
    </w:div>
    <w:div w:id="129151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cnxJSgFtfOt/APou+dm7lnZrw==">AMUW2mWeGapsE6+dgCvatkBHYCji1KWBXENHX+udTx/bO+zkYYl1CrQCZFKZ/4W/hOGR/SRhh4GPwKUAsNQn/8sfj4Ool6uMpVTg3PWzg7v1ZVzD5+wPU0B3W4r2h/FMoMajp3H/Oc2iRpH0lBzBmIhsbvFtCH9HYePNz7vD+p4FJ/Aatvbj4MqsATjkKFOnzHAjKm5EtPCJIpbYaZxk3vvQOlFRIgSboaN2oL7XYFDMlfuP4Ar2mGxCkFQ+VaxCEJ0ajgqw6rUvPZ0NzScmK9CgQ6FqwoC3rxgeUOphj4drw9w8fAmEFQhvFGHgqQZ36Tmg1hTCsYyEr78GWCG3vffiOsSkdKH3yCpmjWzIeX7dnzah5sPSrHpxHLxmdTbb3UXc44JxYRNsB8BXJh/+aAFt0Y/VpykWwyjTPfl01aZmN7RzEAWjKV5n4gfx6vDZrwa/z6Kg3imKn4HwdpT6FDtXDg1UEArgkznTdxCfqx3EMCTvgu3UVK4TJfm0jUYn5k84AvQRNP6Pn1F/w2ukKvkl7Vec8HCqUoUsGQ0MDWnWVPzayCDmdVgYf3PjaQ0Fro6I5AsTKn6zT+naE9VKRC7rWB9CfApRM/XSOSfqutGHxXNhIQ26u30z1K37cMzcQwHZ5fedQpgJ0NuErquhNtwXfGS6JIi4Y5Fjsse+lmNOx13K9ol6sAxM/8iM9qcr1w3BtGzIYimDuRbHWOEK3NnKf1n0WxpGUcGmuHsKM5vNKIktqw2Z1gXovgzm0/RLDIgNgQPyY6nUgN1LVcfsWDFjaP7K7jkX15jPJN0DNJG83Dc156kW0XmOByDFm5mSFpoTs2pMarCR4HBesxc+9MKOBBHUa4ckWHn3emBUiRyOsQ92Nj7w46Xv/bbyDCcW3Ufz69FmeWLtT3zIAQOz9Oj08eOAbkaEaN5qv2nqL98Ro8jAY+L9Kn7uothA16NOX/WFJSPQRBnfUUfldbB3nq4GPHKx4zJKIK0V95AK762BFw+hJ4gHHAoYXPjWSsWfAgFCI3C5X39W8BkpgfkXTnbLkw1gLXaSUh3aPtVKUoDVCKy2ShUk5FlVG1HRnrS2Pq1jVUH/w1q32W8DWiybMQ417A8C4gziro1DZGaFbb5WW2xO67WUhQDl6vY5TvPBwuXA4MSwIloXUH/FmNGzbDrw8e1N0Bcjhae+/6CQ1EbuWmmbPkW4R/p1/IDfTrAFZO7B1ri7EISsv4Lz9Dbji8T1ZyRKWZgdgSkOfMigW8MuTqNXrXZqNyk/7sHfxmp1iHplg6StE1IChvvTyPzZ7N2SvvIunPx7LVA7aedCSBhyxscOJqIXfoUlf6atCYUWgCcXc0EHUdXHFozK0MhcY5X9nPSAvM0Jq79afD5RisflL5GP3CiE2z5BxWck6iWmmVUv7a78S17DFyFyeNubH2eqia4apFQSdowWSIzrAou/qXQPWsU8Rif8TxHBq55As9UkR7FftuJqNnJrdGCKsawbbD7VgzOCatdH29lj2KnSQhL88RX0o4Flo93gUJ1ZaW/kt+WRLl0XdV7NxEMG+pdQq3ZVdwlFqGgpIaqmcI1QC1AgWLj4Q+SrORILacRq2Jfp4GmGkstsY/7myptEV0LqWsD5SUqlokvvH9C3ZFdWcBOD9lgjvqXFGBRkWABviCsw5w2s+PEfWIoG6rU79fyYU4abe6N+1MkYjP3MTvsrxPS9iaSThA9JNjseV12uQ3RNwHYeUqxYcwVmykVIP4oSpiEEshC8IS1xJLyTYmCqlBCNHN7zF3g8Rn0oXqzv43tCIV53b/Jh574CxLmUqrbPf4GL1DJNSkD0vAtQmT9O/Xz9woPhWjSL2pXy6g47/zasn/fc5NvpBuoXaXlr8qRbTSky6sU249rlN2QNXInKn4sRADajkKfkOHaKHgTGu43XEht/UU7OLRPWrolRy9/pmCBXjF1JHAAneYylTEC/ZV5rEBKm91Q53FZk8BGht4BaNqSPohgYSEX8TKJSVx+Pfm61xQ1K/HuvCWQrqVuTmTQk64ZQWTiud+yXswLc7Lw8C3ymVRdx4PSKCPQ3pGFOHq2WrRXnrzfOpykNDzWjiZw02zBflFnyTdp/yWe7JcBTmiKEx03YnM5py0r3dxFIlO06YZ379d3s2Qsb69HwwpJL3uGhqLe2Do3gN224EM3rFUbxbohc9mRc2Bs/SDx/fYq0ueJ8Q6Ou/k0p3Yx3VNPfouKOuAz6CZy/vupyS0FlCf/c+HaDPIBY05qJ3Yexsg/dEaNRRK3KIhj+KukAyu6KkMQI/i6FSDdD/5aIHKg2CQ0vVEPwowmctuDOIakzeCsxMew/V2+MTYVADmW6/tkYpuZs9vCn0AZ6RZa6GtoTJ/nlXM7XnMa2Tqjy6S74Ihtn39Cxv3UyhaGqLp161XJ8lJ0aFZJcwN6VZPJMz7ozY6bsSvkp+J8y/q63P1Nn/tW38aU/tRAFrxwcvRwoIF7puLLsWh6tME9K4x9xNFI8yFRU7RgLON79ESH3/HQPwki9U6zb1zmYUKym8gxpF3JSspEGdZXc8L4b9JwZzAP3regLP6wKM1AU//t7eR80x0n2JGkLejQhQl2/jpAc95HoVmT1VSlF7EpxIHYpcnWgR3gChtoCKfwPlg1jskKLz22ni+s3NBT3YoJx/kGJgActjBEafXDMZm/9d+1PZ4XMW+TQbdSfFcmCBesWGb8vlVq1nP4BuRu/UO/en3/1oHoXWYAM2PGI9GaH+OwCIdWt/IMUfgpzdW70DqcsEOoQ65mQAR4UwBCugoa6mliOkLIaq0JnniV7p+Lll9fBRWMfnx5HGVcNn1FDxHERnUkAC/q9cvDFXhpKOwmzFjW7b1bQjFlXWPLd2XuLBB1m2cFhGejhOMzyoUInvpxMVPQfkbYyl+6HK8hBrvSN7Xem/Q/zTLqZwgQ4yj+Z1LMkKuZORLStcR/mfPo82qWlSN7ATTEu3gs4IOdmqnSsDbzEUGfCzUlKT9+lijm/gEz0BhtFkRdgz8qwYeNRdWv00uVcBTDu25fkw8PvuhGVx/1YXUOw25nqpCqP6nLPffNTUekfUUOnhjdCytNIDCsbCC8o0WUOQEaAv8CAU4YW+gNjNt2dds1uQmp4GbUu3sM3HAhADUn+C1U+J3m6X858TUD/ZpHjjsWVWBlhpCpgQPLZN3YcsIrOoXBVsJ+V9AtsyJNz2+7D/VyJsOwaNiu4N1akE67v7j52y1DmNnT5pUbZY/xIKTJF+CEbMY9Z9f+xjOPss+797vT43u8xO1gpe6wS0Y8bZlToHJF+XzXaRAVbuw2t0M5IZRTxj2dqUg2KKgsY2G9sDQHaqfUycjeMLFEdcnrwQUJapAlJ5UTq08cKcefi1UuA8ZIB7DlTM8nOc/Gz65lD+eO77j3bcGZQdQEJHq5j58K2GThJuS8pUspGKfNolvNkOETuD63997q5HSD93JQTPFFhZSoJbHxjxTifqJhBOnClEsq1TRNOYiNLLhFYCHXPaVhd+BoaN9MRz3jaJJFmsMljCd/EXTUosOUZiCpnPDxddB1P47FQOheQF1aYOPaaPR9C+yOkmgtYmzbp27jYGI/7IanazF22Vt42r/PMLbf0c5Cs9NiNlmNo2N8BIZmZafknKCuJD4F3IhTWXV50JLZ927l4gpzXx2xbNvkaBrm2f62n1cML0MkKyN2Nij5iALyuSoxxUv+fFO9+lLsnh+pTESgs50gg4XBC9xfYDJrpXWpICIZukTinHbTfOJUT+b8Z2bszcDQ9UiC/N4m09pLGGSzSzKoIfkM6DryxfNZOI1+vYC9W3GQR45B6FgUTwsWABdTuR8esTYpFqoquYoM8bEFmWONEymVlfmDEFQSl81Sdk8uBAyVtIgStSRBM5ZNDJMitUyePFStuPGPi4dZNSRgDyOuSR8U2UAh3t9wIBhKEETPLArZSYKQXohG9507mQm9+HaVjIc6UTu61QsC5uGvaDQ+mAyGnhdvCsTQowzV/SFrMOwP+uih9nKVgM7bhfHD/SaTk5WrAqEK0kmoj8JYXel2FxW4N3XxTvrn6kpM8p1tRFpy78WlvYqNvxBmxERyFbTg7A9gr5kUV8i1UkJflxfHy2ON/QlySVkN3b4WvUBNyVM6lGFUI+IkrcXzksTv5aJhnAQ0hc5r8JtBaRs4NsWZxsEjBlo1Q4eALP3QaKzD5oE0NlcIZbbGomSX7m4A5EhyKwRM1VUdBB6scnSFUpEKDK2KIVinlXK+Oh/hE1n3zreuA71rm7t+r3+IlQo/hBBdEJGKuQBncTaA2zyJNZJPyxuyKNF1JwFyAYV+GNhrj0LMbGsQ+Cm9TbP8rtTy1bq5FNExCLvuXctuNHcNNxLysz3AOHNGKkYX5hhvR5DNSCwnHyEQaVn3Iv0hNqA+QDZffgJYG4bVW9dH7pvL92+h78M/pbdA879Cbh9ojYV8Cg6cOFswWDrjx3gZqr279Vuh7tV7lWHqOVUxKvHX/wh9Q0OzSseys6kdmdTyZ0WmhhAWrnnyOr/ym+D7KKKPlSoEV27hrLwff4hYweWEkFK34aU5Ekj/IyiEeBD9Q6aHqDUd18/4cfJbhM4Ebk9hBWIPibDb8kZSHwpruulvwP0jzuFBSicAT5mO9gM23r47pglwlLr8OXmrYlAI++mUUFqZmrKAE3r3+wIDCP6+WKTIcAjqiczdW6AzHjn3JpjCuYpHHChcc62JrIUQN4/rYiOlTDRYWjS/llHqYO2l2Cjf4XMkpOQVy3ibJaW0wojD95xccbCwZvOJFlCTaYOzh7Amx668O66giGe5SqjfiB5oKB07F056FwgzxTJv3lTiixZO16noEp3b9v9sEn4k9mKKyPtIQ5PNGZ0mXbDEE/i0ZygPWcpG5OYuzYvNCadKRYs7wG3DAKMcOZMrr3IVh9yycRPRXl9o8KHMFczKKzZy8t4gl8A38IpnXtLiWqj86aoak1zl9wBcIhBS/KuUVTX95N9S5GkvR/LYHAmQCtCgMvaxISuLIZjCt9p5HYuDJQJwCXy9k0IWjwBQLH0pWVrwt18eq9IHnbCAOdKvhAR1Q/gmtFI6983oR+19PXStRAFYI//I8XfZ4CUPm+HQop6NHAC0H6zrrRMtuhEqHp7sY3HIIMyptJAW/Pz5Wee0LcqKVcxtC5vBZq6SmnHgwdjLJc64EZ7WfYxAqtMD9XdQDNl37dW0vL60YbgMPEjTUrJQck0/IHOCHZw1+NsKd65OuGcELh1U6FsIxxfapoCjBc2hFWnsfGQ+OZ4+FF6eNBVyRzIqtGT8xwbuZPYTOC5+lGk8HKXnO8Xt/8I0TL+Tr9EOduf6QjjthM4P/BmeWvzqI7c78+NzHq4Vl7N9t2DCe0dHZfjJAWR+FFo3SKRwJGeZKDXyumZT+Lf6VWJDqQkfkvtsmn27fOwAD/mosqnAKwgpdVf6CZUbhgkoMaElFXo+2MgMRIHBSpW55h8DmtEqIQ2+QRtYd648ZydWwETgIQ+lsW6L3Dg8pn9qDvQ5lX5FqppCS56UsOl5oOCNqpNWUsErylHHcFWmvgVQn5flcQ+lEkBmeHOUQTYXcEfxlIZTmhODhCzJtNHNt6lSKxjfTcFD5F1AdyCBcmzJrjUIOFGxd/et4u9VCSYj1Zyi2dywk+7oaOSCq0MWWyuDgl6Af3F7IrpN/9Hi6SSXntNwxrNXJaNUi42Ut2nUJKBnPOzBYaKWW7Er3uNaLLe5sR+GyMvQWANzVQGip4bCmym1NDvEMb7cjGsBxcrX2yc+IRvqdqiRzpacxXViGBOHtJwA2flbYAxNrAh9pN+PFuBiCVDoguKMz80YmHWTWZ47/fy5tsP/HDMlA30h41wxdIQ0XuTUagiQFEw90JXgRa1/ugdQ/Q2P2F6u8I05uCZuUqlROUuiqFAsanttYwTo9OhTBWC2wlUcHmpdtV8NJ8XLOYyxHUAOfTlr024t3Ey4xBXQ2YjS0JMBdRzgNKrmaF+fLmw9Vzqm8IciEg1xdoxxoh8L+iXzNjkKOg7lkmRJsMUVQkqcL594KCcfBRLZprEvH7yjrcutesskTSAVk3gAVvY7qtP9bsPNiNucXfRt06TYbxdtuu+VSKY+j5JZvfox2lGUEly6mNv3RBLngUqFUGWeAMJrTEBZY95qr9qXaGJfmos2EiiYV95BeICNYQ0YXhtKnRSvH0o6Cpf5bnJQmM4ZZO/BJFShgc5y/D3SM9MPNhNCzAA2IzBblGxrtw2XyS0WunPLHxIub/6qdi0lVdjj1LyIschzM9xHO0vG6I7/n95z/i/uCe0j+dThAO9geTCmG5QpAPkCfc29PzOivviPt42KFPIV1pRFSar5XvvoFYdjHJ2xsH11YKsw5TElsPMM/spfuFRMsK75sKMpmAKGMc27Hm7amxs0LJAyw6tGT1R65PWnUQrbBfw5JMCna7In3yxRtWFm8PyynbNwXyNHxLrkQsi/nh/Gv3M1QB1y3WVf6A5TNOiq4GjMRdGFEvMD3pfDuomLO276p+zAjNnM1ydub2TQ0jHcxT44LcUNliIgHWIFKt1zPNfmZI14YkoJDgQQY7s4N4kFJB91un3NW8IuZPrjHybuVj1pYaPbTBHFoDkRL6XfIdO56GBGwtMRWZcLH4FwtJep9uyDllFo/jDj0vexa3dHVPOemOf/dkwBCr5X76MpWuAn+zM+9lboZCK3a4v5nvz2VVFD8lg5EfTRiWmJTKHv0gSQZL5l2FkTy7L35XFBFejlChjxNX+o1cbPvXJc/1zJ9d0g3+yZlqSBVRLgMnP/9Qgb2QK5k0Ib6d2EXBD1Fxgj++jtVXxeIEKIJtO1Wu1YkTKTkVcqzWnq/d03t4czbfat/CvhPHoy6Tos0SCFcwDyh4C3vb1Ue+0SlDnmWonWVd01E4k31KKent+gHkrx5NxP4Yp4zH+/kxjiFfaft5lhnnHP6yRhKe/S7PWQU+pgygijyOe3rWqc2kZanTq4DtTQVCYsFVnepXek8aaRugCUYZTBfJtulHtngEiE8oEpmAW0o7bLEX/jfXFw/1SpaO7wipZsrk0B4c3scYhDFzpK6Bw09KctqfuFnLggpgspvAZnkCTi+AhhrzydWQCgweV3+uO1o5Us5PT5WHR2Qld2lwCmpN9HB1DPufmrrbYh6JzAX+kwtcelbGKmne+cV7c/O/JUZMDQkCnWZ0Am8hR37fKgimoLKh6NpRF2B3bq4T5um7Y/txj2lk/tHvVyqd9XoNIPM3fpfTFjj0QAvJwvuuJTxsSBECb5dJLW6qptSnyF6TgwZkkUdprh/Ybp3fsBCGXnB09qUQ7binyJdJ5ZgT0bVsCpy4RlPXzYRVdETK2zJS5qDPegUjVSzbqFRKk85CXMmtEn3bgJRWk/yhA/cejqCBcaz3EW0By+YGkLLFMwc1XpQ1xQTfSNOTRCizkHayzK2n6FUY8hs6zRDgNUdEGyklOxGcKLiGO/lN9LkVDAQ2pPyNFFzYGjfaOr272wggABtE2xo2+Hs0RAJsRUhDzO5FfgG3xWwdlZQTxY/xr2RfKbiPyQlAm40wEZdjbX5L9/7ww1hlXQZfbdfoMT39wwQ2PyKdyDcDaxBz+SndH2ALY4Ky/gOOV6xIFsmI7gBxYm7iolWHDJy2g8/KGKmJ4LcPYv1YLNmwf1F34lYBmcV707cRCKTE7xDnf7HuFL8LPZ9AJzcDaEaJUfDbiTaAF7Vc3wWTfXE0dhKKBx9n4dlAPI4mZbR2PzNrrTt2lKbVpWTBPrQAuoQ+L0QDFTCy6de0w5rM/1dunl2NwRIpHoe/DRmAxrrOa+AkCaE+zjyrhgUoKDzfly+t+LEbvjajXl82hAzEo4/azYh5l4XaQZwuOSascBvRVLZMBs3n1vP6ZpHXYhXvH6xNfyw3aLWESKhZNuMgbizXde7pgj7xFcEZ/Cw6iPp36gSxRcYHnrwse3fk/yvV0A2G2u1RFK0Yhv3bNfkONEdG3gUq2X3m+zeO03xKwBLga4qLl3em5gYzWts8WuolQ5+Ap9H/Pid92HKsMDTONWauUcdW4Cld+WW8kDkela0+RpZHJ3/jy2IzHBB2REiUquILZqkVl/is7vF51AhZUSe0zCudctHePagALRR8ZH2akqn3lbTAvgStvqEy78x7uz6RpWHiHKuGRs9FVh7JKBlnpnKSFPbh+0dkBk8NyD+IyMvq6szZLoTxib3xXW5+SOO3p53Pa9y2IJsfzd+059Txjv5FlcAAAggcZLY0GbjplVBOXwwW9pKyduv9EGnDryU59ZY/8PqFv/0/AAuY/CvHUw6DYZ/Ky6ZjxqnaBlckGMeE1yHExng1D/YFv5cdw+Pg/3sNOr94ZN4LksXd1kd0qlcVg86VXH6nhp3whb+dQ45PqQYXvxXBLoWmru2fqGYUgwCN7r5Bs9yK3MRjNp4Upq/NJRG+kAyTwU1FInaxi5xAE0xQ5uOfD3aIkGlX9SrPBtcR0rtiQTaqjSd+/J8DFiTMgF9vjQ0d8W9h882TULp/DQUQthvX62hKAxIktnEqmnJQef9EJ4SuMX0uzonBg8c59uvjwCpHkRYCegX6Rl+ydcV7XQF3Dixaf4JGt4MUj97N+W6VTj1BB/M39+t0LRHDgyCotsxzem9yUP55B1fwPuJvZ4RMwcPYm0zBUFCnpDQ9ZqgDDmuWYkMRnXNd8F+8+chrP2X1UBSSJqRh0b/pnKT7554NkTGVpwZ0pDMx9z09SZvshwqVbIRtxF8f8fQtqtbkU9iJq7ZmJs+HvCiyin1u0qwPag2YBVWTQo8P2N7TBM4j7bV6BZ7SiJddgdR61KrrfaJ2LGZNRmhYkT78Xt87oTSqIcev/2oA4FrhcQb+XvfHcCt9djd0CqnMHDTAUoKqPm44AqL852uPACFAUFoqkOxb/ZtOBRTPWC8IiEMHh0ot8IyzmS2D9jii9XieheaYX03bFo4Pu6JZ0kvVJaHlbWFjhrdVAvak/HB1vPRqn3NqkjueWwwKbaVSt60h1+L9l87/wd4piOJkAeDir+t3+Zzk7CBvtiNsxHDcQCGIgV69+Hn79eAp3uDyVRgYKej8kZQ6VZ93HCaoM7fN4gkSIJ1yQ7oRclJ5OVBxdMvR5Dud6GpbKsBCMbIniusjLf7TzRy02fudtUizMT/eSeMHuYl1Gp4g8/aOK1+ZhZ5sqItD4aYABEV8YinDur0AHL0DVTGT3k1hwlm4x7OF8c9I4zPvEolHGe6LNnuzNdHrDRnVn2B0CuubLWO/CRjnMOHZKEoi6tXGth0W8E7aN88IyLAgoCeQM/rK69qoJxmLu1OQkFS3tBM03h1UoH3XIak8UyChDq3acmVuD3WIckhOllMSyWp89MHpth1P56gZh1I0gmVkr5d/AnHqZzdDb/vsjqEt80yvk4VfdTHzeIXf+baZRX7mwtyZznriMTATRB4u/p6E3zQtmbLrl0n7x/QD7CQdWZb5x1Y6ebWvu6/7QDUNK3p7XtGE2Avjuh6kpJ2uSusWpqQROjvImdmJl6o4STG1ncMs8QPFIIIfFMa9CZwhHblUx+hATkk+Ffzq17dxk6VWKqI1UJ2Jpk/E3d74E2wZCpYzE+3VwCvbPJn3rrrJ1LJTIW2WbmrwnCnFby+O9H0lPl4u4FBpkIc0O4plNBCbTts5ieRspIA21O+ch8jG/NkSXT33jho/JwVodHxjbFSDzt0I8CS1+B42exmFOf7lQkU0CS0HJCYoTb4i48r8p+m/f+QhJTjADSHXMhKOpMOzDNGswQyQnJhhPL+DccfycF8ApAMj5F3HckdAr5fyPxVH1UTF+pD9GbqDIBEp+nvnFhrJh9KmGm7Q/W1tg4oIMQCTtFClaufLiBZqhQFmbup60RyXcE2PEHU5eVMmo/xmDYUTYDG3vCcnKb9szMsc3fJPYefkEDAU+37jtVY8NImVP1VtYP9Ksd7w7PGvprbee2xXh53E/ZcwviSApclTTijR+STQMasoPxD6WAWBr1+IpYhfZYiajOINj7P5UWd/PRgljQE6N/igaKa8T2SC0KPQBR2OZ3lsGmIpWgSFDrqA/6Yg8VVcSW+4IwE8fmDXmQO4L55YKNNKwk2Y7PhtlJe74L6qwDXSG0Ik8f23P9JdFi7jDGffoFAA6ZqtiXikUQ3S/P+fhbjxo98R+ZHx97eyQKaHWjAYfJvmZzfpw825wRGx9gljHU25SIIRB46luCFWzRxoZ+mXSVKxAKapVYP3hpPlAKtpG6RJc1zCyQvPCUCrcJsOGvn/XaXCVKS6ezJl6e22Ih8KrLlMULAaP/MyyfkW0t/7RNq9g7PI6vjxjG8d22jnW6JARgrcwGqfMLpDoyinAK0PgsSuGKMfnICgeAOysH1wHajStO0ff4olYYwJxKPFit+gzicKqaT+aO+VHOsKzg2T4xyqSdFg0Uc29SOv5WV3cdhvs+uxiV1JET4EkyZqo1lqtEoZvxSnr2ecz/xgPhxjuogTKZZHi+EpOeC2n/Pk+HF4qftxrYSmWzceTcs8AUWiMxB7KZyAY3c8cSJQOBoxLVhPQjswikMSSlVVXjHGhVueMbidHDD1SvBM+YGyU72s98NO5Cd8lluLNvSBCkldF9BId+4p6LTh804IrGN+y1sZK8d0xy6Naao1ATxOt+lw6yjIaoVtD55S/iZY7V+ffiG/JBGkw05UWVPeqKD2aNRvFLYNKYqSKmeGmi2hvxjPR33yyIYfDjNVxFj1EqBgkSVd6pd6vxXKNiIquRo02CnDEnpCUkhkVowQ1LZTtNEX19mktL4Y/XeqflZBdJXTyFwphEmyEqIjS99vCoFzVfcA4cVnKIuU3xAFhAw4xImbud+4NqdJQT+Jke5bja/v7mAGFrZIrOTLdXLObyiZFEKdmgkvr4CoxqJOE5RuWc7q8yJP0Rlqv3VOx7mXP+WmDSdAZ5SXhEoprhPmxB4GQ3wr6l+yQRfazkNFHLRp/5Zz0eY4jecX01qigHXPr2aP3x8+g5Zt9sy0NrohJwsmlRcWC6wMDWo8Z6VJIwLIknTfe3K/EUKR3N7KFIx8U1XgaMTOy0N6QEtNpnL3IWLU/1Z2DkO67hUvNeX5lqsffdRLjlLW5UlOUjHE1+mLFG3Ny0oEoYxz8C9QMUmn6L0UJXJax88igreDpkQOgvumtNNXdFSC9h8tnen3DxXCbLgDy+7r48oE1Kgb7aLBqpxREVasi10l49LEAR2JPwHwSh6KgXm6TLHN81NwEDvBPF9nliJJC1mawUr6VEHeR9dugKEXwT01YfphetrxKgzvcNw+1P+Wy1q1pLLpT7Mdo/YckSinmA3utPVqW7tSVaaNFqEMc5Pxfa07OLJbEjpP0y491yDlKtZjKQ/CIVEiPww+jMxDxvZ1KZJaU+mubzsQl30vkZxvFVpKlmtkVLxqmgety9aLNbVOTOZ1shO7suv0oedBg8B7fzyg+jp2eYlacGSNnWsNlydFXx4ICe52zHiVZYP2y2UPe5rzb+ommkZeQ3xF3IecWs/gY0/7kqP0AVkS/3bprXnqo3rYrLHqtRCK0m2l4YYRRYh0ZkM26P0cBzg81stHd5v4nGSYIEX09GvhVUHRtsqYlgYPB1UqeI234SdXTSgyhB98RTidkq5M1Qo8mitSCUfMpyb3ky90jCl7shjvF/qDhV9YnwNtF5iAl9I6/6pjfpno922PQU7d8MbJeO+NPrWRU6H/ykN1PKgrG3/nxRyQnJ6NzB/waYb4uQAFDDAWV5a0GhrPY96VWBqGnPELfmSXgfkKqWAGyhi+CVsZRZoquJXdnY23r4VtlvzRNm9uclNxh0zURdmGIgAIE1C/DZ3LeUFOhHEXCsdxHtC+MWuleeUSypBnNpGfHLfTukZfXPBuY7vK/gZ92cYXR8sw2Ai/yKJKGDkwuxzUg5h6d4vHYceMGlN9SPYgpqEsrtOu1A1axpIfySX5Z4juYVmuZB+0ygg3QktA+89ki09lexku+IQX+U9QF9Mpp7G040A3ofFh/S/JwDmw0lFYcgAB6XzzdJRxhUciGUwZVtPQUqUXHSmeNpGdqDOwRrT0JUJuSxhOKFxf2M+lre5s8XibxN4RGfAHdTcZX40Set60d1QOn2kaQIIDpWAAZU4SXnbvZSvvpbbuDnxt4g1asFv3ymOp8I692Jag8LMk2/UXZ8AF+kM9BdalqZ5BeUFZLe7VAHd9kCjGyOgX53+qGyCxIcqtSeAeMbCD2vpf5smLZb2R5T/yObqE8HkAcRWWBTY5jW7oZjcb4gURZA/+D2w4PH1I+psG8zAouEn2fNG5bVMDS2pmuvXKxsC8m/JZtY8TM8AsBpNNQjshnUzSDtjYlAOAxJfqQ1DDb9a6K1ggtY8mEp8Trgs0qCYA92F7B8cICtLmPvIb83IL5Xxfe4imMWK1OJHyw+cinibq9JDqo6MyyCKxlBOIXb+/p1CONmS1I8OKfMegGNHcEzw9s9dNPXbMVakQ7tnTfg0FnPBZ3GuY+EAf5/RF51ndMWVigNmvFG9/78XkuNrteVxrnW6YoGEqZ0dRJlm0euvS4yOUuwLjKWrwhbYzHjz7XRroKVa9mTzlJNcQlzP5lt1zaJk9odqutmUrCXC18aOMMMZLqthfDlf698BEuMtgQye3zP2SuZVTaPfo5JfPotKWoXeZ6UwK5gfcVXUUg1TgDQTTOlx/HSZZI7A0G5ZYNDandiSMpS4ntvl2WFLtc7Gf1wZO6YwsoK7nUgmYb1O3ipHDOL56NO+wVUoCt4hCusxaEWj6nNXJ1RZ1CuWh1TxspFSVEz+IMb+BQ870WzeRBK054fGBf3Ta8DJkMpspMtST2lI+QfF/RvY5UpEBC4e71jycAlExYSsDX/cvI1QYF9vadJ6tBVkYWmFYfAEIp4+6q+UmAa1S+95N2Mitzv/4faUyXb2noaivg8YAHTsdwIz0mKjiEMqLccaHdQIw8T6U5Vl2ja5wR6WH1BZeJR3cCpfRPQF2IAdc47pcGUp99GwaFIX442JJxYQHkfSHSNyLHo9ZFwSkgSLuSngvatV0v3pzTOBpv3bPTng9n1LKraKlIbKfxXrQXULp5aMePn4Vt3ne3zlYaOy4SlCLyjlOQmToCZN/DNNwtrDRrwSGEMpQt4lmFBoDEs36UMo3LbP4M1L1ptU/KnyyLFuf95zwP0bd/J6lkdakwxPhWoTM0fVgCn1Jvzk0eqUnT6QuNfd5DHBUdqlog5oqQNZ6pWvc+Sh+vHC27AegEhA/n0bmvXGhiaPQdSRyuxfsaRY8xj13/oW8tEY2w2truxIJUlQa0pX4fskKWBHF26PdHsUjuBj4yK2bV2qkbZJCHMevpLP0usLj9gNwSFe3QfEAKLJ2XIcEL/ALXt5Het4V88I/8cIMp3AKzd6FmTins2WOf55ITGNjRm15b1NMpd5Y8lQQ8A+AuaJ+TGZR4Q1k0+V2Y3ddTRRYR29gUGf+J4CBs6uxz4MKQuEUZbbCpo+SM+t3U5YS7zgxxlQ6+NZ/lPKubXtY0Zt25+wF3znDzaNSaWMSm39czCfdxnZ661D/KL+DqAfGE4nTBmjcNLgBSiLMTB4o5gUZHRvDOhRe4frvI/IcqTBOLfPo23WSRRX6p3reN5V126tfpt9Jo7w7blYHQZEhR4+FLKGtVGPXGWG99RtJpqixVRS5zkoDrkfiWWKXVxwvtp7AvvhQUiPMoOyiD25Um2oZtUDG5nuzsHUi/ok3f1TOPedGuWDyTvhNgN0ITJwYfEHgCKJ1LJV96Y6+N7neaFzlCHJ0yX6FBtYzEO+Y4YbKyp8zLypCMtF/kkLptYuLbTJKVQh5eeCMBdixZgPjvU5RDrDG9DbewVwaEzIg3YeUKPnB1eYHW/Vf3EKAnNWp2YUjcHx4moJ2Zhu86TUiMWdIie3rjuM3qqPRHwGgkOLGzEieJGA1RWP95Qia64BS2qhzNPadaIJssD1BGB1Dz6LOESnmSQINzlZLZ8X32aI2cZv/7AgRrKU3DZnkmV/MufjnXa3B+OidVivlvL6ZgmXkPji9EShXFRlaWRDlJ6maOfwlriVkvwshcXFpv9K/tOE+FwdAVcmuzxaiwlQHzA4PaBZGfQLfurJ1N/1A0FZdNxouhm9lLMO/7kLoS7nDvLCLVrzKw01VdYLuYwmy8cBNLkBk1BjYUT49C71k0l1VwHXDeuwogzYY8w4AjeYW07+qYWvGoU4UqYeiieJF2rJw3M2oO1Tbhe47Vet3NWhHdMKsuJxLuTNyvVbUrz2a48lId5Kvg4RE0T/O1vqN2cFze6goQ4wKMq2tJEUZK++K5Q0JdbG/PUOAog62kI2Xj/OB6xOtGEi0EGRg1XMDvO20wCAQRiMgNTEaCPA55gYnjZTHd5KpUM+Bw0TuxouOsjjsW96wPdfoDAoak6JaM/uVMUyIbRIGMLdFG9KExqVe81QvK31rsJS+wFoLBRQ1gsNctgQxYtp9RExZMQ2IPDqjZ12JxxV0e3pmKiNs2FuQQltmEwWbwh5l4/Z3EgtcC63SG4AWDCOj8EjKMtqLYHbMDh8soFilAF0A/3kRAL4qJwRaV9Uh3A8Ez2P3q13hmSFHZwPy9YpkwwHzqeRIpfE60uSSlCtleG27mUa7v1CAGYi1dofPHLL+IM3TEJPsdNkXK6nj5iHd0U142p5qWLM11hNR6/0eYm1qs2zDHHN3qHNeGFlAOqiRFcaHpT+dOUpMpJ9/0WGWSDp45zOGh9nifV5D+HdgsF5spVHSA8PqfwuzzzOFsisFd+XRS6qN1jQ5j2HC80oh2XKrLOZohNCRlJnHWAPCHgyR0/2IJeU+JGEEzytCsthC7wNvOSYtIEo/7h1ipVOUkjfo74Lr23XqZeHSxsG65/w1q9n+z6H+AFtLtfnKtt9mcgZOodpmvJOqXzieXlFHPi1o1ze9UScDWNKzL3speBowJPnCpvgG7ndOIim3iffCn5Qt55g2UAjowgBvRYVQ1diQABP5nP3VxuYo63IDqgti4pqOs4/c8IVph1kKEdvbJDyQzmD157BHyWFHRr+qUGciLcQTr+hTUnFV/0IW/g93v3gRVa9r7nkLk0MvYwyc5bRahoyfSDbCYUWHiBLmH6P1q0b2dGPfGVsHsid4IHFYhBfb+RIUaHy2jyUw/DH1l5lC+RDJvjpW6u9tlM917bhjb7RN+toAHQddkP/V+dC8+H2pC3YZk7MteLa4WzmTbXpW3LBa7xxOojE3lFqcvc9703c1t14qk4A6MYSupNPOvq7WuprQ6kH5IRKxGaKp61I0NUUrz2jPXNIeoCVbLlS2xtTe3FHLAG+gVe3AfzPOPBYHEqz5ZCKomtki76wLrSd6z/q4oOZsEwRfYso1P3Ohi7gw9SOw53dpTNbK+ntfTZBnxOvuzyL+IncsfthNyvNKGOUc65roh5FXTcNmw1BMVtLtspsOw5Py1wdyPpbK7/rtAisDYQvcG5J654qdDle2JFlAQeb7c3Dxg9HALvqXvovfydC3RfWtT2A+Qri1dyFr9fWm2UWu5xlR5q2jVpVvofbSjBgAL7o7RJx4ETdNMUSu5dZ7UxKsDK5JYupxJlvW0M46CaMRflH6+KutxBrqKoTQAQXFIKzxzG8jgalMmU/Ohwdi3xm3OPtFU73yUd1CLL7flgidERfEt5qk3XlcA/KXdSGIXHfGc4x6jsTkEqr5tl4Fz+xos/FhMBtH87wWKvp/zG61aj8ajMhV2oy+8FtzFNmTVBakpsqTw0U8Cz7DDMBebevwfpMuJz7+dfDZ4OzCCpk20AL4tg56AAqWbYNojP53u6X4+Rvh+MFCuMyaJ35yJgF9EIo5Lw/32ilCSOtKA4ZlIGXa4ryPw/tx3341yT/gL6/2V8t+8Vb2v47uF8QGVLFoQ6rH4FWovQO92d8+YooPysqNCA882l0SOgUZNU1cQQKmWKhqc3CccrSR9KIM5/H5My/9fWsMKSgopSye9jco7BBv7AL6M+DdwJhB64fqukVgGIlh/Sk2WKNhvK9rMuU1jDqK7zOzBb2z8bdzKuCdoialE2DbxW7sNYS4mcvneclYqY0sUUv4wYX27JiaEjjorUksMgfsf65pOc5IDn5569AyhyDjfoqpLoZOzBQdjOKPwVyKpXjY/LV0o0pTD8/5DQWf8SCiVhKcFNmll4Gz5HSjw3lS3GXOTF/7ofMdNhj5rEhGlo1x2UNDrM3+WeAkv0YEQQDD0TZVrzjLgsiX4JY0kA2LClIcGdoxPcNXWwK58ZJZ3EaGkxtcrLZF9aoiolZa11tisnybboB32CgcsTxo3IMv1bu3cNjrRIy9MRrYH6DfLeRBFrHUrIYugsmuNrYq3ZRe4xrLqmEYRtzjkzD5LpgWdQRSLg2ZRmw2dd3QdQgqd+WYApO+7DyO8MgoRfpHuYbMgSowu/G5GstYF8xnRivdrMpgx7/2cdFRdKoea9tAMmi+KpJbjAYF97kB5lrQmi4Dyg0tNWJEqpI56jJPch1JBPipqEu5ltDBYkpM6A2a4U5xsED31MQALehJHBy/AII+rl91rCLpEtJohGM4UYn6I/cVbVL3gzYQ6iQUzAqN9z3TIz8kyh3tOIEJ0xxU0q5gV5zssD3WnWScc2y2uJ33mft7LeNrkxzjn3VqntNGvhDnRmqoSlBgtvAhkX4sNlhkG8kIz/AqDleHlWph8nwS4szo0aJkQz6+fuM8vCQ746JSpc6sK9hcynWY3iK0zdepypn06vcro+Na/hjbFDE0b9CAYz/mEuhijdBxKuRVr/qpF9EHb6qS8QppnP+Ir3LkR/dPqzNGkKp4bbHrHsSz+LX4RBvgf3C/JHjPMAbXYYqHNQ1n+zxFCM3sMCuZ9aRvPIuCTU/UXESLbrN2dkal17fWsclcNq4iVo8S8O8sObQ0vqnCT8zBL2eQkwkOjCKYQgYwlQUcX8qnJy0Zpl/o0kUF5ANHObz4Lx70GjidXoeA8jWYXYVmfNozkVy66bJerYLePv5OlzqHDLHLTBuCvX6SwCj0zlgFrbpiq+kCtyEZLZ3flOJFksOSF+fYuJ2PHI9UDWwHYsbLnj0gEBKq+/RZTygJzRT9a9BjdBVfSpCCXUTa4YBs3tEhkRMx79uHuHZgZZ81exkY6/+CkkQbCA+GGWrJinArn1tJUsxQWG8uLkJd90ii+pOp/1aDLipn+ZCj62UiVCg+UUp5wx8n3YAQEzA8PPpk7/8hN/kO1VhdqWWfy234fyC9dbrZlr5n6kOWVnAvl4+sf364lBrT7saBdWbr1c6j5G8H1ux1tLZSh4VfB5gZ0PSavHv1E6HJYG1+LfuweB8NUKLYgtbmeQSMXkesY1trz0Jm4zTyb6qeqgd2V7mBSjZjw6iFx9VxT8pFGOrd1mNGlxThGnKDNjtmmRzYdu+L1q/4Xj0rIrVN0qrHtiIpZTQrxJq7vmIVyBK4LF49p+VziPui+TWiXXrhSo4C7bpiqRnBgotlc6KKJ+51lDqAkP6MTpd/4zEzk1w7unssEgdlSJUsVxK5viRCzEyvARfVLS8vN3L8ApEDpzgEpGYRABy4Phs7AxHY6Zwa1BtAWYj+wXzu8qw9nsOfFUlwt+Y4OKsoGZEjJ/LejVO8LsDNngrRWeaeaahgmx1hgnbRhGPeiFdwypHIBFmBM91K/pr/0QuAumHoTRmCEg+zJlLHTXQ8eCPoezAvff2iVpkc0LcdhRMdswuHaBgQNVsi/5BUoRiLqxqHia4nLpBW3QY84oG1L0so/7UIiTe97RTCULqmPZoIqHVdOyRx5CgQzTgYkq9DRuUAzVPAVzVzgj/SOhsNAHfe1osGHhqMqLlzt66vlRtXYTh7QG+MmRM+Qfi5g1FBAwiuFasz/0gVtNimFa6VMh//jPUUkZO1ePRCBz/zgAOAkAVHz2Xic9Qog3/VT0VBdGkBzONrRSlUGns+0jz7Rz7wkA2Y3GGpGy9aadNPMUoO00J81fQerxErXa2O380KDB2bbw+ALlY6kXznIu5rwiicsP21aswOniSHNjhQm6vT8ad2DPueh6hU6pZYZ0VPw0r/qoOERX9hycvZcm5dmMpaQNm1giS2LTSsL0tU7w26OuqT4yf834cGroPuWVkJi8EelyGZlQvYtJlVCZ5bhENDs7oQZCYJh6i1zcsdmu7rtgbR4/YF22cbhQUDLeIH2S1YtzYlNCB3rjKgXAHg9PDZj8ExoBGEfPWjLGaTtlOB2WybPeWbk0UTFYlNuM/zCfyGEo7IwNBul5D6oINvNTyvlVV0YNxRF0viVKOqK6CZvtqZ84jVbH7V4rI0VBKGqT0al7vqi3lk0grMWI5hJgwXbI3QE7J2EbtoS1txHO4yTYjSeUL/eJTTCohZu/fWqR8eT4uznsg6DEwa6bNNou9oDWnSgRulYgajlquP7XJYoulYHyEzayPzZWpBlKNuCxtd1Ro55TBtxgGCNQ3la2oJr2Av9pUKrNdxJMu5e+36OtQHfzA/s2UMgii8mUNibIBBXjHd8xvajAyJQ70Jlpzzpab7PcE618xrMpj6vEXKDZ6I2wN+tXhOC7asbSVxWjikGc+/PVUjBdoNWg5U8doOcOeXkl9LG9qrGcn/F0D7gyTub7vzSfWFP+YY+9yr3DoI4aKAkNBqWeRA+MRM/fGbpciQ/9yLHR3s0o79o7w7ERreTNJ4rOf6+nTnAzzZwVCt/L82gKfM4atBd4+DI80uvhC1Ez5Qxq32nWMOo4mgIA4cqS47MCugKzZ0r9M95pY6Q48E+NmzXt4EJxxMaGbABZ5z0OJ0gUJ4uxXgSO82qIF+FoTtuJVIy1uYJjF882Rk0UVrGSAr17/lHb6rCMhmkz8QJD6AIFpqIkcAqw/cxffnAkJFTnNnWZ9YpMPevsVSK2pyP9dDSj7JSZPTMC0z0OQsVtDKFCTZWu9faJ3fpS2OAaaY4G/CDwfTFWSXKVZ0+rwkIvZzD++G0vks4SP9Tqajts57Eu9+W5I46SQKaGNU3PA5qF1z6nrkDSvaOp/SFtbY+ORSoEAP6eh65NO/Mc3kag4Z5bP1m0ACihnh45/v3sQoUFMJwLth2nC5444n8lyogBf7PB6QGj4JvEMvbIJ+EPcZ6szCWqWbIA0uzX2uQMoy3F1vrjDZ3PkOJfzmLF5dcnEX1Uw5NGJym8BPYqyeiHw1imvT2PpPg/jVft2xTH51nnGQwz26r69VYdQh0iHdz4EeC7v7Y2wLf+iWXTSj36TPqXD6Ozptz1Aie6MlVzFfUL3m1ptJnz0rM4BpSLDLziB8wLYUmym5g2HShLdfaP7hU2q8RDv5vB5kwSf0TuxaZ8zNOUZWwl7ZkWbsljUhZ9opBC92t1RavtraN6KUPGelflWnNTMpIufuKT0oytatuVT7YyIsptYqgQ4yk19jSjVE372PCnOmJAqp5U3LJCwuS7LwGSe3D6/hAholrZZHADtd3dMj534iqYb7EA01KoDE6q6tyOuIBmAetBZ+weYotOGRPVspnumDF0wUzdzes2rQINHNyCXjwQqu+9eZ0jZnYNtyZ9+5eEFpkjRaNJ1Das9FAJZdegnwTrQoNeugD3ifRL+9aUDMpNyKYkbXz9j7yDkjfCIlKHW4iKqke1NbtyJl5lAyQeilml0iInns/GxqtuEGdLlpAhNSA0jOvS+tiKifVbrEbd/Jr2SeGcgDSw+RBmV4kOG1vZP9ZXs7/ouWaxJZHym2KuWYX4tmswNpu1N6lfoxiTB93yuJvjiN3tR3QNfC/RJyoKn7UtmOoiWgVFoiTZu3m0Wi6gxkM2KGVz+EicGV13+4noD1Qt7DWivSF/h52bEWzBbVd8Zi/E0Srl6OEb34g4i3Hq1rUxE4f5uTEmFrtOIOQgUDhA3B1CFPZK6yfdF6pOfxT+iP4VR2qfWRosbUIgeNNR5X8i0spV6tBtvyO12BJ4Yeir139eVleTFLs7dspLWML/0QH1RNKjbVIdlaZ9S3uXNj7El1lm0P3VXW3AHOTDJsBu0YrDxpAo1mHdGZJysC1bx2VvaU85Tn0bye5URAnHyeI+LNMzoEbQjgK8E8LxLx4XsUGFjvpG08SfpAznfGf712OIGxZiHuLGQop1eNaovzwd9ujf8RG3AnN8pvfyVgf6Pi2pWqHKStltToR35imuj6bBUOVFnz/VaYdLjdWzfFIJHYlYOO3JtNu/ITI1sBHQ9YOJMdxcxwSM3NhNvp12indPov6kNtdGSPX9WNbaoSQ351pCQ4ftGSSqJqHcVVnZ9yCNN78JiB1nVFMhXUayxsta7UuZcaZI4JM0NIyEI6/rFpSss+0lMHQIGLy2LPqIToWRBjrwtzLbWPFDJZmuTsgnJWknHB+99RoTV0kY7R2s6XI+tvmvmolZPx9Hsm0fTRN3rRVol37LACeZRdKEkmZmbmlD1k4R1r2OiMjbtfEJAwPt35aShYk9EEbn1WH1k724VQtxmn0At1afUxFgGx60Sxr2vVO/ItVffQNVrj44bsKCXc9x+BTzuRfLeTfHTqFvouXCXIGNzk9iVudZ6xlRYWasUHr+JYdXWk+W+cwVR9+winvGqQAOxoZew1cK+flEYJXqIwG4AscHrGfZwu5KJr89N5nttFz4t71Yd3KNPlnxWAMMHq/ILiHWEaiRACPnSIfEfONtdZbkujA2dI92ljUTvcMjDjw8cQVJo2DakxnHjkHdlkTjQEormhlx2ZMcf0FvDBtA0fHEnQs0d9Bv0fRaZYBK8ZzIcNjZQeL7vEQE9mjN75mC87/WuT7zwjMVhxEPRulIEGvEkAc3B3xrj4RrPrhgRAhsU1739jAgy7FabTXCuKFbFSg+7ephNS6uE7bIm1QdZg5+wU2G8D7S3kwuMQqGPfd/XYn6m/LReuC8Zq4tHcPhQwMIss8nUSTKtKAOBsiGyqyU3HBe3t4GLk8EnoK8czCoZYMjx+oRQOddUFjHpRyleVyUxO1NEQaJv/NsnYN9OIsZYNq8earJ19E0l2AdjpzT5CBSCCWCyEDmLzimBjQykyCD7YxgT4JeJfIaxU3BnVijbLnYFYX0mZDW1V/ga22Dt5EKJpGV/7b4d+EDoaNEsd87d/Qt53Rr0cG2FiVqs6o65h4CERsCu4E/N6EeGDLD+7BKtH/rPHRMcfkkd/JeJOvTPFkElDAYl3LYIstK/aFYQWp+J4irFxSVkrUPEHKFoLYWf5p0OqFxZOwgCVNawZwNSOOR3VLHujj/1wT1x9EyjprUOYXnvIgpVGpfT1ZurF0mhpzzeQ3GQ0/dF4QEUVohOyOq7vROWFiYYLt31fAwH1p8qFT1br9cl3lUkjkMkNJsF65Zf/M/9gDoupR6nPcB0/xBx2Kmi14d+8SoqxqmOhBorWVhXyr0QPVsPMAjjuAL4BH7GsqdTrX+ACoM9BKxy/wCbWzAGhNOFGYmvGDdgy2dUL8Ha10v/P+Fuc4an8qYQATkmOiZfwmeYf2+D5WqRESyHEpPdRihhv6QEbJWQ8IW1KIN5F16ze3nbzldmYxSkcAsKLJHiftd/E/KWiLU0SuHu++7uktU5nRnScsZkCJIlSeLEkrGIN+ivy7fT65u1LaHvu0WMtgP6j4Ag0L135j+YNuOoo9m5T9ZYOvxZB0CahfQhoAMfWoKIz5wTdtQhUlwgwkT/d9ZS4mzEh2p0P/Q+gTE5nmLYWEPvh6vlpQC/Pg2btEPEHoVPSy5MVgkWpyhOYLOWirH2ad4R9oNCByquWRug48dxcxsQeXSisaMBGzdWwgJvJ6LxutWKQpIhFLaHUmqLAXymQP9t6W9fEX/kpDAuWpZmyik/xOgrH7q+lTGTVBem/JqAHgG7LgmWwdG76Z5jPzHgWGnFUNnJGCqU8jyqp6u0aEMifs5hMakF+pyzblNaOCY2eZW4eUE8/yA9p5zvxHUElusMnB6hVNey2nwHULgr0AeUheubF47KqBWlAHubRqVpBg3pqGjQJfj22OXLgIl8oa86/tflfOctdyUz2EtHQzePXeVVuJHQe4XBS58n+QdEnscTgnEbxIGrRZuqR4nm4eHH1fH/Finn5F54gfPhbI4qM5PX0SUnN2BONEraInoh6mc6eQhKtDQwn0S4+47aZMf6Y0IyRzRsBCq0kxDPY2UTubS/FFRGtO8yBB/wXFrPpohrxc8tXS4+JTc3RoJ9O4QT4wcoVyWzYzaKM7Jc3rJ5SwAEMeYXD7InNNvgqugc505TLYEFy4u0HM+IQFAUmRQfeVczIf3AVIlY3sq+lGjy+q/Oag8Jey1I06OCizduRCVl480KTsja+Yg4TPmbtiqZ5ZRboVHB/sq2jN/rYQFXrWkaEgcpQaUK8/0AB3kMPUg5USfncpNDBzvjh/bWKvhixkoyQAy6Ku86cGPWAIIYyi7RiqBAkGbLdRaqSvBJfnb9uKKf0z/qHWKnf+OwmkExYAcAtg1F+HpTtsWbSiamWgUN94lfAo+rkmPV2SBBaBnjgLcIwIf0kJIkxzuSDsZMEB9oeeu+qXFzYWjTMrXj4xkxKggKL0AfsJNP5g9nl+Q91A+mjVVYjRgCgsMltxSmgI3jnjIlQjscDkiYAtH6VQazbMSx3ssizO6k7TVHnK414la32gLNK0qF40q9CLkjFD/Qj7BQLuC8yF5FXkbrkJ2q3HB8WR5CCK1dwm2fF4aMO/kwM2UBRlvYvmB/uEIhio6PpHA9T1n/hKjusk9NmiTn2Px0pwmT3F/ao4OuAZcSsVZi+KBmMGEQ2DgQaRmI4HB87TLrIq+R7ux0dJt3foD9AHbHVEqSxwFmeFnl6Xqgx5zE4+Hgey1iP4HoWd/bfHdtFL1W4ol5/ZIAGafCyYD0RmTUVxPkBPfDKfZ2nDqOAWvhjNW9wJnEwMJcNxrT7i/4QymU/P6lw7uVNWLXGyvnycmPhQxSJ4TGKPsrmUDGdGVlO6j9lyNkI0zWNuqDI63/w7HjtigiDjiExVs/L/nDIThlrO53xc/9rPcm3tMNF0W1JHBDXrM4HyUt+Jfocz5fiiDNovopX7KG3RqsvKTknLFGwcPh4ziN2xrquR+sYmiKDq12a+xr6d1T9MjNS141OZGKcZ1q8ZoeWBRvfUAVxOoPrfC+bnXekTUh2CepF1xTs0rx3QbCiruT8hlWG3djbVvSED8rLyXcSG7glNH6PpjyJtGyTV1LgunLWZLQQnX9PH9QeyfpfgFh/kZx5zhuZ6dPGmG2sFbTS7wmGtrfCn1ui4Jz/HRpShFWVuFjcm8qWvqocG+/3cyMwJIhwoHkbwGS/hXNFl87F/krUCnIajF7ogw5bScuqqhxWyVx9UZ4wwLH2U/dL7Y2PsH+krzjkj8Ev8bRhlXyBhA3sqwFkfEQGDzK6WcJQdQwhVZIHMs1XgSUQJA841UKlzIQm+R2pyywQYR1zF4mOgpMWnn6r5S8DurfPVc8fNif520mzA9/3KRj2EG2ID34GguMc70E+1X91OASdAkALnvdSeiDeVWINR8mGggjQgiY/8qKonS23A7I9DeF4v+avAmz1omDIFvY7gS2SH+xtVfxz/6qpzwmZVIyVGlsQVdRypFEXy9os8PvTA6r5dlab3zhP71dgARtnY+sVGdai7wtLh2jFGDIGkiraahcoVBH1uDIaZufrDmiWEzOFk5neMA41JVXcZJeB+rAywhO2Md8rJF1aRMBo2XUIUGoQ75LnBgeTdJIJZXfb2FExnmFITdzJEXsaD+5EgcggxdzU9//DEIqQFRz3RDugaVUNuOdD2Yowui3DsRJAMLTwsvDGc0kqH/60kmghhb+odChVxRy5im3MPUAcoKE87mlPgTMDkWmbrBRrW8WCSwZd2v2cQmwXElQjwYylcQrszyvwNmgNHP2YdhJ95EHLOyBX2IToEO11J/WNHITI0ccLC1b7idhK/YZRc75XV1fUUFiEcUuJlruMPkvya9WJ2OMIZJBuM2svzsNrGTaoM6QflUNpQ6dK6tpD9karZ7qMTk+E1nZwhFz4dF5wi/yEkhq2EatfG1Xythodyd8iMvjTF1YZ6iyxS4+LgzJVbHIHDHyQIV3loICLeX4O7AmQO9aHs67aiSo+DkJukJaZUMwA1ZHS4wTy9SJuDm9vnxsU4WKz3TmJ5K7uQ+0D00a7xLAZ7FqDhek91MxMcUYX+e/h+SOunKJKlKFeXS5TP9i7PnNpBsQ1CgLHl3q3kVUfAdWO0JeK703fzh/KGcHi7i/7hanbeA+wd9WD14USz4Ki2Xkzqd03t5W9K7wvo//HUxJiyAwGz96mvuq1y7U0n+DwwT9vTO8E42IE/DvGSR7WUY9XdfH3GYWAyrVtyH/orKrjnt3k59IueRn3mrMkMNItVbz5PES4qQTl2PVKn76o/lo+xZhzGcmAR/UP/qZVTCY9cA3xFpxEFq2mhFcnD2Yk3iGAyq17wY2m3zK3Eb2rpGyzy8ZsFAvFPMsGqDZYmCHbvDijLtRFxiLqHc/DaCGd3NY7qFa5hKEhwPHpLUDOu4mp0NKLQJ6uNtWUMe9AJOXf9X6Q1FuD/7rH0pNDd2AUVKH1PVdA68n6ZK9ogkvHkpxAew4i/eW8huE1ux/LgzdGDA/jF74CWag2ejPtZm91lWTyQG6yGAeHnjVFT0kundQKTeaol7gMKTF7HNQzhlNSXmrtgb+wrjkDLUnG+F2NRQ8cV9nfF1EW23UJoWQ2OrVKZwErkh7hiNWuZT1hieXBz6MJ4/EtJbC5six2nXlqewFgpqkcWmP8PMYU/ryL39zkm/6WucihDbkysLwskPpvAJgYTm6JvoNNT6l2aPZq8vcs3as6gjuoMydODE/s8+0DjihRdaAohjIhpMhML9nulcWhqVz51iIxoePyQEv/FXzDs+JTydv8d+LsOwi5hwhlR7oXxRkMGSpvlEbPRTU7khLfIf2p63Hv1tb3Pn6qIVVDzU9PUxMADyXIguTqx82RvEhAXlVhCCJ46S7LYLm9Aoud3s5nhh91i3CRIA9ClhRLK0teRDlHQEwtidNbKxP4fGcjtGcM7iuEUr2Lf7kXqLA39w31A6VjYTr1PjDLBJ00RQGov60RDCHknkgB4TGoky1gkJF/VMuZqmApyQe2H5B85Y+UtK74P0AYkzlZGSEtG2xETR92hMDbxL29WXqieoQZRpRc17df35CJ8f7vv8jh3J0OdzdXdhLx43PK8JO5+GptP8LhXraOcx1WAXNzS/KhHZFdrxAT6kBnaMr/nr30PDg4/ov/qpvou3A4BHQF/eJNld9azy+jLFhCZ1VrPr/dbkoXFk1wjfwOqgGSHyrdeyKLYf+HtPZe1i54VRWULN8IrK2GZEf2LODXR4nK0UIcQrgdjQ9e2OVoeRfiRRGGwtHN8oDN3RoFnmZ8xUBFow+plI8xlQ4HLP3MZA03U1Sakg18lYnUKBW3uM/XWmIxmHmjAR2Kv3hJkKTv0Wky366bRjO03dw9m5GuXrmga0aXSq6USi1IHH+AE9BaJyEbCQiJxd3HGZAr1DeJGWeRCLp552QT5hkZVFiXuRtWq0DFg4w3KSYD2uy7hl0oUEZqRHLfHh/JFiMzElPHjbBknooUntEju8uoe5F7GjpYamS/kEf/pQHuh2rUAt+dfO7z/39HtmlpwXy7SHT3MT0Exbv3z57ZhE1BytXWXUWJ0AF08Ro8B52EJoH7r+0NEmlb0sq2vUmINe4Gsjs7+cam7a0bdFnYQQZh1zGXWhdeMpMe8SeXgADeU8OEBESAAj5fy/opFUtdA1Ux2uWbh00PU3i6VC80Bwo7i1NKO2d02uO4ybETyTAObSWbVMogWOUifo8Gywv7c6VNapt4772/ulbmMFOwCEU+ET+IzAQlZpQEVXBnl0TuEtCGg88vD8CR3/lill7fk0F3vOsqNZETn5whFQuhZt/LvWCMNHeCH2qPZ89pDn8e0wDsFWiMsb5URKO3T/AZYUP4v8RO2mkGQWcEiJyfRBc+SkVBLVx1xJABe8HsdioLOPmS/rXI+IvBa2D6gRoT8xQ817vCswjr9lxP4OQRVwmaOReqanLPQFtIRJ+4WLoKzm69dqKcTW1ZlUrK8TZjpWfrBgkcS42glKZ1vYqtWV/XNt6NKPy4T1rsC9l0EWMM1mWniyme27nxB6W2GYCYf7ZwTLxGKZ3fp1/KH3470znKmaIUwQs9kWNzfGCgcaLf9SsqhjF4+8VeP67lv9766d/415hUX7DTqjV2hNdCq9mhPRnnq6xCBfezY4bOi4UqNwS5/BH6kaXH4Eohd0Wqc2SelZbM9FCAO5t0Q4RgbsnCm923vvGUVblWLTY1iTPojfWw/ikZRto+cuqZy6D8o0xISf+QYwqO8SWeZirOxbtZuyfRhdIKfPI9GXr21+s0CNr1kZMokUtvd1lQ7lhnsbH7IuNRTJKL1Xtmsd6pbcnKxddnzQhPkMlcAV1PI6vKeSalqM7L3rvT+uL/l2ti7iFl4o+CBuV90xm1M2zyaC85V0qHIRn7kkI+9a2T4FOaCmces/llcTRLSOTWxpoVjgBLGZc+Zn8qJUGo358iydEHnwerM4nBTDTaUvOG6c7jBR7jhwqtnsdpZOYtioZ27bqUAr1L47XZvULgNh6PJITCdM2H3ctPhey7OLKvb+5nFWjsmI7yiWma29Si7VhsVDAMFTXoPprTCwgaXkg0k2qo2KsGcheCp/SuYN2UNjswNnkeocy1EQbLtmLCKLT86CgYT4wB5FUZbjxhHPUS7kvkCaoMFxB8ke5SjGdeDUc+s+pbBbFctWk2TFz0ZK5gSqI3wgFFTWa0jvCzcS+PYqu+/MYF3YWeetPjrNfmtFI7u/ucZBFHBcEfNWwaVcKM+ZGMXwcntDWI00lcE6g2axb/c6t3BfwZ7S/Dmestm1vvYFp4lo6l+4STav8b38lfoh+UjX9YZ29ZPD9LnaJ6LMpDRXbA/ZlwQBn14VG2F5D2EnoCc3kJECLW9YQXqXd+CklREi/fm4xEw2GA+gQlTEOedJ9zmQvW8lmauclh3eBzE5OsnPtEwfNO5w+KEvNRt5qVMFRkYSHNKbQBG2uYjwfZ1bYsVaYZhubkCdwzwMUG1iYqlK+VxHP/uEza+Vdw9xx+EbrqtXrAJ72v8mfMn+m+pnAfDdkfKzaiiN7sIfRh6mbFNMvTHp5PYxfD7BFCLTdm6qCnSIz+DBnt/b9GtKffYBrE6SLqUISM1iocIwB6QYCKH+BOSyEs81SjdxRov36oQkGJ8652dusOpHrghBMNQt4/BU37pwOfscgUyP2tWYqXsnkq8VfvHUTk6vWk7NPSHsVQv8O0MJ0NmleE9efLLEhEbD7UJFarwUAL6jMzdEyBKVSr+W1H1OY+ZbTFUQkoKB89dT2ZF9YTjc0uETurfRSDqZqyxcAy+quCEBeTkzqxHos4pmL/hLvX9ebfscW0i99yGEZ4PuTzGzaZPEle7Gpc4FNVDyWSpo2YMkuzqmMILKtDpBcIphdABe627/zDvX2jMMh2188bFN//+u7st1cq3SkEke0yb4sNFmK0S3M8YMNO884LY6BDp+yw1R90p+4h2aE8QvZZbSjKble+QtNh6tvyUkhgB3k870Fq+Pf32SCfBWrACNvTTPDNtM3Mfvbb4wjGkOKC30WIQQaDmqLbmOtNd8eQ280K3qQ2iYANWNFrYNb/XF6xEzhCyDY2qabMACEx29mrwAY/7R62lmnx1buUqvE1gCaYZdFMwscWlzSfEFbxWJ+vCI2X5/TCGXmGPG4+nP+lvlYAYD9ruoNuDIUGyBrI6+/ctSYtSP4bLNz9otui8k+A3Af31Y6u7CBZvEevAwvZpObiSvTNYHHEYuK7qsOtsqQAnIljkkmc0+vtQBZOE+nMGHP0TC9QRKIU5H0r1ncNC4mfIc09dJHiw+YD6cSHov3uA5E5tMfrEc6eAUUQ6ecYXK//Ae4SH7Qjp0hH+SN5D5N4wRyo2RNR/CKmezdbqLahSuyDQJxH+3Ryu25zCCwIytVuJFLYq26+5y9Oq3pfbEeLkNU7nx5Np2vG13mB3OtyqiwQdCMctA7HT3Bj1HTXl1loBe3wZvci7JKhVUqdy2bFych7qUP92H9BSlbU0qXxWUOqUxCpijvXbfup3a8Pm5ihjoYqWl37Z2gmrufYUB96yy9syVhQJDcTQ1BDffVxgEft2gKfeYkAHTZSHyyeCWPtAf/BP+lChheMKfYif/wACePmjXbvsm3FP+8ZCwX36DrevXrMTOJP3ndHF27uPz6+p1dzBuEQfYeyEagGkzJgZoBWQoJD4nPaVQnvzxW9M4kEQ3IbANZ68m/lEB8LX3AroffYBm6k43i+C9y7P3VfX5Z8sxsp55fLp/6VDgXHq4w8nosDw3fA07bC8dBKnWhplkArbwVqr/aaPMiciRsBpvNWzOcL67oANjUy2PVCKRWd4J9KqAGGIUtHmvhvVJDJ/+eST+6R7kF2tyec7S+RVJ6MaCixhoEh5p6UTifbUIZpz/MeRb6XWIJUXmcinhRyfQ/CS2NpLZogHiAaqi7lQ30PdxF9542z1hKXjJcub7TT5z0nP6uvKr988u2hHS1Sz6BESaoM9Npn3pvrTAYHWkuXgcxfMJZnoPl6qJ9m/Fvu/hVw0P1OIAwttnu9gFs9HdQ1WKPKLcR7q2QNsB1jf1WoZhQBGYLuLlF26D07bC44xtJzZ/jDlBTMa6NvSXL80Yd+/RbOg9XggVqHFbz3JLsh/JyALOY2TtUFsx2kKA9nepUDcnYM6phin3uSSOg24/8KBWHSxKss6r25Mi1PyOEDKrdDN3vc3j1sdd+QmB4/ElycZhEI4em4hv8yr5VWbazCVaeg6umarbR2iiUBHCvrd7H3N3p2wB9B0e02Yt+0Fz+oaadC33mwUTdLsCntRldk05TiOQ2cXUAx+8fwxTmjJghgOFc/+kC3Pmb1lyaAMDiaFR9Y0Di62yohVVIEOziB9bC8w3yv90DPKLC46f+nu/cD2R7aQKz5E/C/BPxunkRcBLVEg6Myqr3gxKPHW7j5VI11o9sDqj2jXMy7xpgt7X0f2uuKCQT/tqxHf6Txk4QWpAZQLRqCXYFADqIaa1M40Y/uOZIW5t77NXsWKolg+uIhSXz2MxKpUuU3c0S9fs2sKVfjj4hZpGOyyHBLqJlVFj7/YmsULpHoxb1vReHIXAOt+rmdejtNGck9ZpWin3ykLtcPkDeSG4Ho3lFq4r3H64corSwL9R3pvC7hxyQNZrvADgxp1e8hmxpw+dTJEo2kMLVYqf9RdyUxUoF0NrurS614C8bXKmc1F9Q8Ojarpj2WIlGTUFlNhSOFBPWQkPkp+06p/dDsChXv7eebJ+8rFbO8bIMbqGoCRVVahGZPLiPab/hEHjxvLJMtRU5jx2wrEKNv2bPlmgotZqMXofmENB935/SqoxUXqW6f33HShsEKm9bgit2kzUzLETWuHhIk9h1CbA6S2bsKNvFCYzXEkZcTJ1qGhCOfVYMxjMetLVzi/XzV4MXTVO35SGXjLxG6afFa80/SBHtB7oSWBhUzERin3kn1j3mCuEzrv4Eg4AzGNmzbUMn1AH6QcEmLGX0a7FvRSDHYnPf5sA0PiBzeWE5ZKjYazpMue/iIYQ5hTMFsEQjtm3G2zF1T5lPuN+yS/CpRY18GqE1+MOv0xbkOGa9AeDWmrU2rsEzHZbhRUksOsqkNS0cp9GxxHZU+jD4hiP08ooDTcxKblS9TbV+J2r3ggKOea0MCTi5nKJkvAi7tTHXEECqk//r1bRgUyYgLE8NddawXrcRjt9xx9gcDikyGWhdUmTIYFkYbNEIbBaW9yrX5hIVwpYLZ1WbHNtlwgqH8nIm9S0UN7mTG46z+CvNzOY/Myv+lacXpGFNv6Rr6piqh5WOxzZdLDsCmmnfnaXXlesr7mf+x6eiCBteidKMRBZFA7ab/fQf05TS1v9rI/qSsNQuqyemPlkPUqcKDmn8NNp0xtjVKNGyIsuImniFhnOFWGhX4XaNlYVsnes51OoWUOI9jTih57qwFilbW3bfrbBCtpqA98xDlbs2wslt4n7CwviYWlNrduqN2NODbt36S+qgxueyEJ0yZhZYi7z4nT/R5XnI18j98vQrs53brzuMGUH/mvJJwozAMCKZZX/okzgQv7b9YcAQrTx6ufV0YR5JVJeac241j6Y2B5z7VQmTA3pDD00+NIE9aCi7ZFoY7ao+NVqkA4VO7Van0Tciq2cBaPxchsyC91jlGcnUzgX+CoAL5if/Yp8Iomw2qPtBzdqZow0jthz4YR5OiyKT2FDQu80mvfkGxMFux+wpvWY765DeAzn3bKRLQIvLq2ZTjWWjNtAlNbsc2XEpQQfr5FcztWAPYW019dJlEr+c7RvqKjsEYKUGEq4AviMx22cDDsO3AjaOl829dFMFhZH9UrGgyDBf7lCk7kJWNAZmv7q26iWqktCWpWFUTjbJghLJy5YskPWUe/WkdO4pjqBO3CD50S6rwbStxkcvpjSJil8ever+NL7UF96jMzdbDEBSfzmMVWfyzGNKsdG3mAtEGMfVD1feLW48YuKhWjPmZv9yJZT169yZrVY1679Yg7SieGuNDmqogrQMNoiEhtVlVbJeRRb4wQOzjcpunl+s9pjN6w2Gfa/WI6Q+IQ2TMCcOu9+L3TqsN7gjGEJAfkhICvIRmlg0b+kLewruj4dj4ikBEo2l+caD0oKkaxAEMb16KNw9vZqR2EkUu4kQQWj8PeitEmPkXQf4LyTSeL72BXu1WyShPwIxvK0zzio/HqqX1j0NE7BSngS2ZvKLT9g8ZUEh8Cs50pN0nu07ha9Tnq3OKhth+8zA1dCShEhx9ZjDS5QMW9mbG+MS4NkKGClUrs1wJWcPopbjUQZlb3roBSM+SC+1B6S0nm/EevBowvacUJKp/1pmJV7H4MG1YWQJBAe00uffjpVfgaO5xy3HiHbZLCxDGthDKyE6XnKm0HO7N3JEBtWBjhz4di6ntRr/6YH2Qf/qbknN3pOF4oNBUEwhe/TWGffVpxT0PNa2eTvxAa20e6f5Dki/byiuNFmfz8Q+JHjbO/jGbWYnHZUeEv12TbLiO9/+1S6Zarfc5o1BYE6K8KOMQO55QuTip38AjGM6K6MsP4r8ghBydyx41w7haH331R4NFNRX2gHVqmyzbHG1xKYHquCEUQHJay5CNd84ZgcqBpY0j1Iit3GLi5Ebn/ELypw/4LFzdjONC7BAiM2fz2AcsivK12+op31ky3fAt2/wdL6jvGKHKfFFN0hB90t4uDYNNrYInRpy2Eo7OI1A84sKaM428xyPElWGktQ/Ti2TuHsNzHmbDjLBX+85NKcwqcCuANrlVqDJMvExRwJ1jYhog2fgwFVRBDYCgbGyFzWgvtwcSZurdxd8a2vQhX2+zZaY3AHacFs0s9Rdglx5/ineE9N0VZcbEy7nbNtVlMoly8TOSkNUmn3pQpWwgSVXG4MuOdgEjpR1/APwJJnmIh1a3Df87yLINqHSk0Llg07ItLPPUBVoytdDBJn9DoYj+RREjv3epOeqsE4kGHosp7anBE7VR8xTftfgkA5qd+f0UXGXlbERnlwg6m+IG8zbJzzyoavD3eN4ZkaiZnQHFJoLoPgQSPUJEFZ365sjbQz+75S3WLrOWpKpnKKmOx7rTrKA0icDxHN/HIxe5y7756wohOras67NsGcDCMsxn9cRb9u234Ab8aXs3/C+NYJhcW7qxdY9YKzqKEQbSCVNWwn3RUMD5dlChia4R1G0KchKOdwjdID3KP3P5ILsYl/2LQBP0oWE584gbCl5t9I95DQVKxPjX1xOWzj+xgUoXpOdlltdMwL57ObeMWkHwdUQk7oShfT8WWOT48Lvrfz+AltJR4AhpMYcR88LI8cVwjMj59OzvdIU4V5L9VbZi324izVnkL6iMnLILk078eJhcQAyH8++qaz7cmkn6rr1sB/r5KWEfzczPyYP7hGljc7xFoOd23/wT5a0XaBiv6e/jQIO5y5SzRIA5XLgHwFtAzEqap3t1MWXU2AmYoXWdLHiczHmGzs3Btamlpr7byHb12+W6hC90zqnyXLddYdfRDJNQTVCDCuAZesp1IhEHUmBtSu9U0aWHskan139seqNoquJ2MWBNhDfdOatTD9pb87w3jcWLTysn0BpOP3R/pOcS0UVNEFTql0FKSV6njqIIvNHUCWMb2saJXRJP1ZAlx4uAuSRoWZSu23ENMxsK+Emf2unS9D67UZHudlpmdKTCchPCFg319stFrYlrYMFjcTnHqRqwl6poMcS3H+Cegtzn4uS2+GDnmchLx5GZ6nM8lzY/THSvjvPWIpE9wuK6a1htpWom18YwW0z9rowBMg1ZzgQb9Zue+jerEZPMQ/jn2ZWqtsGzb4/gZrZtOkkxm/upFUdXx2QwBm+VgVnK3HdO4ZqWMG14P9o9f/cqDM0/sYGyhd1ds0EdCktXPmgxgaxw/UTknH5cXbMfW4jxgPloIWA332smxPWlzyvsdHCewCMpa4URQHo84PLp7gd1lNQJMAWlGW6HyByhLFim4mjGfMJQcU107rUrlIXiXYSQ/Fv1OnEtdShsr4RzAA8Yjjt2gY1vaK3z+3+0D/rWfv2UwKd3CUwBPPyAMLCf5qFCDEpN2VQy5lGifocd7JQxBWnhflby9QiqpaGsId5Ij1Y47Vm1xZgKg0i3YJL5/WPiL5wFNrEaENsuZYrR94CBFk6FNQxOYh9CRGWYEE3wODp5ICmxo+rhima+jlYdvMPHTw8XAtKuYeX6P9zzWlZM/dNctMLlCL3oZgJlzYdVePm2YL7EbqPhjh8HIiW/r+Fe3oDwnYAJ10oSmvpaFZMXek90Ogshy2FNEtB3eWLbt7y6MHT+oGj/WkSnck+z0ouEvlWwlsakdAD3W1RBD875Z4r3yVYb0jg051UeB132i4ydd9in9qWktcifjAkYkEvIvINSWw4ZZrmQS+6VxHGfL3u2QA1pb9qcCnm7YmuiL+5rndSF8ewZsSPHTusiH5ZFlHDjx4uTQlQSSFQz5sFSqukpH/hQ9iiUYJHzd9+ieibozx8n6s3D76U6t94gZwf1GCWy52oMRwUy71FXN0jZRPj3+zkntJmOMOrNTmSRLPIW5jBuhCZDqJ6LWyiRhL57ih9NTl6NluS+39ocZFavbzY/IlUUPjw8DRMIwkt+B4fruFEpUIKnYcyD75Lx+7sWwoYil1zFL7GkwQfU3jFS4G69twiD0WUbpD6Ojau/HUIr/UPmNToj52mPbTVRuc16coHJAyTIZJsaBrBI8kHgJWA80BZCVSWD+25O0BvvDk6r5mSzayze7E/i6TL91PMGdefJPnttF69qssHUJnw2jeNSTD9ikcU1K3s9cS4uOiF9LrI0G+Sutqb1xtZ5wW9DudjJU2Q0To1wQbwpV0HjnbO0XTZn2K1vdYbQW7qmeDWwWPC9F41NP3X7A/XZSFrWWRuD6fvMgFo0u+LuQRwCvctgGALETHQUJSlIUPC617qwgXBOA9XSCd2IV9j7hzjfwL6ry+UwDPBcAcap7nMjR9fWWZn0yIvUzBx0UZbMfFes31rKNNKeW8tjFP5aSSk17UpK/fZufPjLTnZbZa4sl6/khgynalHUjOxZq/kcz7MW7egz2ib1P7JTBJ3FewSCd7UD8dc0pw73URcRz+/8ktuC6YYtlXU8T8UEGO0csj/nQC4R+ILQy2Tzf3VwcJrJNc+ccZeerirWNhzFyUHt8zVOh8lVym3bT4KwLXDLR6NQAVJizRSxprtyoO5fmBmHJ0D7OjNyq0EA/z4pb/kKbm1SgtguZwFBkIoApVMWN/X6f65Zje/6yEvURG5ZTj3vuDhyfMcGP0FHFqmw7dnjNw2LWN0RrPxdoMdmLJeXjpeomoGGQE6nfljrZ9NwRC65/2eVZztBIZq3xoramHtg/e5Ju1gkaqDwgr/01KAYMACow2qZHcAodPW5lq3Z5fPptGMS2tuFGZmCj7bEfetA8LLDALb7kGAPiPiuP29BzHeCDaOJkT0ua8AlnwtQ5vzjN0xdd6BoDOoN3rxEZgzhcChWyv4oni6o6KypTj8I8pwxoboFu4cGzVgtLqzlRRVcnQ6U+TGka7DzXXCETkXTPnRa0c3ywwjskFy/YfENuIWrQeeWxgmJlF+585mnwI3raQFuLzb/sulS8wSVVLbAaRb8TEzFGEhxtYqTnlpl+wniXI1wT1vRFgXvvf30WLpfh/A1YDgYKYSmsXa5njBa78InaW0Xg5/dimbc6Jsxcc5NLNjjLH1AUC0Ekkz/X93wG4GSpcjF91AYdhUtMPD4SdIfsifUkdQSv0TR8aksSrB5NBZ6HwyhZNQqhQ5pdAfm6eeX3IuhyRzPqrJhZAlMDOyLu0L7r20CqU7CXX+eN/4ovRAZSTQQJMAcA4jbfRfcQdTBAEBIuAVSTZwW4o05aa9zXGqgQt1P519/ZT0eBNMYszKWJH3wLvs/UZBaJ0K6xe8hVm5cPron3du+b5j6HfRwtOvP6AVhTeKAsl4x/I71Y7TkjuPEDeNnq4WFdp6Jg5FvJqQvqDNA0epHRWIRbeTb7uJLoyzGbC9h4J9QKWxjbtsaBvA5b/hyscoF773cShpeOgIaBm/twDJzkfDo+ELtCKxzkXQXIu5bXuM91T8CuqB/Djt70NC9vBosWAodMg/eA4kPWdgt4QlSPW21+MAniqNdL5thnfQECOycrUmkIIaVcmbsCN1Mo9UAjg6wkt992RR8Y45Sc3O35X0o0I+sZNadqBfeUgcZFzbCiQ7UDyadSdnlPQ216om1pq1xFiqUt1/9YnfxZNWdQDKR8lJIkAt7Ksn34A1+9tL00CoFeydWfO4ewX+3G8o1/mm8zIpUsg0XRB87ApTplVQgz2lBV60PhJUld26oqXH847Ha5hAjgBZa9GyNMpZIs4YYUsZM7JbX2LiKHtKD17j/OHMYYHaiwSUPakJIBK/tFcScJfcZvqHsHNVDe5np2RTORvzUkWMMePSJNfHfcq/fwmKRVbaGYRfuOEI8o2unuT1UXNuxozxm/p4YgGUSKpdjlles+SYQa4wya8TekIKTHNdG++iKQxwxfa2bMG831HK9JrcLpbMFgVCPddYx5FTySARWRzmBvFvUjGqG1Kd9mOOl3XkSlJ2fKH9F33yrWaNg+LdgIkmyMO3jK0CDA8InRJxyToteLBHVehuf8E6At47RWycMPjkLK07fz6unimIINfHZ+FnUpngq3eaRCJI9p/H8AUQoOrK2bF5GUl6+TPRvxvlDPoos2XYAfMO4YAh2mDxRtioQJoH18j/lz0Qwsm7nVcQyVG3IueeRoCrdXK9UZFA8r4wB6khRN9auo52jzNir8s67lqxx2f3SFDBI2wh5WapBZxzul9cyBk1sNk8GYn/m8WNalVXAlsOKXjQvJ8lfkUYT69QR1RhjBrYXy+6fbJdux3mOQVIAymmi8iolwpF6mICNN7bbETzQ68RgCpHmnMCzzPm49NUx2H49mx8Wu25flopaNQ0u93poWhMifRZFrnjVqApZ0iZt2v48r0DALChaOcQufvriwDggbKUNpU4bjLfly2jsLY6AWUJqfNagEHIrk98pnuTQvruG1B46MhxwqJ77sBlCfkxQtvkd8NXq3uNOCO20bDoluObnvAAgVQQr0ugpa8M47trxOmZErSslgasrjq19Cm+V9Of4/S86hHL00QHpkdZtQR7hUqEMBBeC0wQxG0+S+iorbtMAJuwlfpYQMx9te+i8oPprYXUoN72aPQu9Zg6Fq7yhUxEPbziXFEBethrCehMJQZMdhyHdMW5HpE2PhcIJcD9t1fzSm0H2KRTq2htPlhGA9Y47FbS4FQ6FjYi4DEx5/4PNQ6UbYBFef+V41l8dmFDUBijmvJO13tkXyTsLYhJmOOkTzqEfODDNPnKLKXEXbPZypqZzBH4Ell270KWTsgDvrKjUBr7XRJeIbHcE+so3cZ4vgia7QWl35BHbppsjhiXyCAwLHqI+Agual4AHISNwFM/lO27Gm7zKoq3a477au3Exwg2xG5EBJGQHEnEZpMfCSmjQdsvd3w7cHRYNfuibnD/PEodz+gEwKWYMCg8rvFe5e84gvfjFPKV+daRTCA4yLaUZ3PHihN7HEPnp382SoYTxntt8ZZO5Y9sBi4zC5xzkot7c11RWb6dcimr/pufEI+MyyFiUEufUMCisPNRJsQuJuPeDskSQE3wz0opVAKg+Wh6TsHuJUYs8/ssBnzVNfGzt/+bPNpKUQC4o3rrVgsBzvPdtgd436mQU7zFw1NAh5+B4rJDpf+YYZDaXBYsgUuV5qbCXobhfJEXDXhY4TOgTVZTy2l5zr4pkDs6am6LilZKtzlEsesTL/K0I2IvIDYqzFFNYaTFL5O+EF6D1dt6ZkphlNqRnLPVbDyAhJLHYu3rb/p6WKBYBGK98z/p9yfcYK8XL8KswEiQeVd8KxgC1rF/PShm2lXQzSeBvIK3WXvNYUlUIfmczTMaNCNtZ0Joh7E75NlGopKhat/qMP3Lje02j0xAYgaLk6zw/XQw3uus7jd1uec1/pJi5rU80DRbpq+gE5GCh4Yq5CGrXgA5n9nP/m1gtFjmerKBaFo5KV2Eo1VtYeB7wkt9VeGMkGTAP4KmzCbRAh57L3UmHpq9sDi7qgibWkTP93hXvdDhDA7/nGrWW0oNsje88gURfagC7nRnTge0ILkwxKmJdvgrFwjarhxkS/5VTeju5hpIUxLN5XvgAMeg5RkrK6EoDwYiS05SOQguirBOGVKl7by6nv9I/+XoPKsVrbqQopNAfKcXQTpCKFhN8d15fjPPbx/hHg0a2ii8a0s2wG4NfpqLyGziAO7kNT+83BqRurbidtXmUO0//4gO197s1+ePvPSBcmjiNmDjqnwCMQau7yjAgkm4noT1j36r4ZrgfiaIJRy65jo/EGSAll5IuU0HkUdNvc7mA5vF7dIOgfB4xlzjtA/McWr/rf2W2IGWUFclyG5lIkqygMZFBBfFc1uwzKWJzHWxYsCBqWiXgaZQrG+3QWd63DToxCV6k7LL44fwRuzscBax8RVI0DjfHQ6JJbn01s10UXMiB9r+bXfY3Z1d6Zea3yTdpYNHV69orWj1VaudErCGTLfWcRD/UM0UFEPGoSWrQvvCSCqAnDxqpqTQdRs2KfNCWs7Ab02TBqwnk4Scy1Lg1pDnmrPnXOrrV9AOCIa2K0xrxOgN3QD2PgckCRC30e8zRaHkNcQhWSrn/dbKiPz/Dv74tdfeyKh7y9FOcBesC3vESuQ7ha2ehj/9fwkhZ5/Rv1w5exx4sidgAArl0+yMUW21IhDq3C4ix8ua6VFpzE+86ZeUV5O3ZhqKZwJLvdzJkWcA6OZNfftZ+6faPgggyK9rx4ZeXqFbiRVW6aLWRqHwRuvajXvrktKWz3Viw5PcG5xIprFJbSDbq+80RlmUbDGyH9W+s1oyZd1ePyPEKe2cYrMEAJoN4A8QGJYWsKNVNiJ63WHLStFjJbSsOnzFdJtQISh0BDpMb3ovrLGtaNrim3fd2fLT2I9sMsbCfJgjpAcDO+rdx8ANI+IHoIiqzQffsHK6ONmphryE9ieKS4noljpUMDUsRE/fqOD/B0wz5krfQBhelLs5IMCFtVJh1jRF3lYllc53a+7S3gf4N+DxsP3Xmi7w8rSKrF67RZpsbHfAvNrhYzphr4ySHuvDsd3vrWLTRiYhvEZ1ioxexHi5cv3AF5Ea1/1bFqU7mQdw3Mx1y24NvmiKhUmb0QC8bCVr1GxxouQFVEPX6K7jiAP5pi/gJ+CwftHFRVQH7J2e+dj7ii9zWrwigzIqGuAELIfrBO9/Hw3kBRPKQN8KmGp4J1gOdEpzu83X9MK87PJ1if80Qmp3lzRLcMwMsxP0eVRyaTw0hWf040tliMLEK3xmJqZ68w9WlNtGvMycynlSZ6jfjseOuJ3VYeRmFl/yhNXPlzGrfYxM86DQkq36TJut6Z2oiLG+HhScOulBEtNBKo+du/cSU/z7lTECkDJDIvfyIIIIPXc69kb70wNsseFs6ySD38DZbmfUZiruIg7aXBARXcBoVeCZncn8N4iCAINCogIm9abaFU5IsTey5UL4+MS6WJs9AhxEYAy47PFaKbrqRpYAvB+5OtII/BuFeGAPpA5MmhSSv+LrpX7YnQrfPHgZNwfBuceZTg98iXX+KowsDEbBlzT7VYHiDssyPvYuBw065rIX7udtHk8+oUQkF4Ma5kvf5bcmusLniKGD29kDRplPn6zomsmfMw0dEXszVwzrX9rpOSrmHnumFlHjU3ePSrbyEyevbqs+xw2opl/GXnfErcDSVJWAC//I7BY95Z9SXXa6nJkF0QruY3oXLXM7+VGygREAH60BQq6Kjn/8OqM7lr5PjCc+WqDLu5soCUB0DnAMDt0ArVJAPfqV0ByckeZdDuqPjAg7SguseXk0luG8oFapLgCIXIgkNKISZE+y387st9WpBgZ+VkweSUdl5IaKcqv1bAJg6VtNaRJg5h+tYDvnD6/oi9y+kUqWdtQywwknJUM030jjcnsc8r1sVqFQiV4wm0rQn6KQHD2y7pnyUFNxJBabZCadBkzPitpHrHt4vAaxwzZ4oToGsXRIUbiB4sob8mcwOqYDEpSr7nqYQYJ326koDnTaszpX+R1+RqeRGl3JlowFKaOBnuYHVpMSF+IY9bvJeLewW+YLw2TcQAqrGvT4vRk+LdzmLLAkEcgxfEeW1QBI/chrO+AmJ7Kinjrz2wK0QDkscjWR39bhSEwq6o9ytBKkKukPkBy8pB+t+2v49LjnJNrJLzrq2kxtnzztfbGWVXd0qeXoKbor5tR3ej0KueOAlhVzD00HnxVHexLb4ssLk8mtdxpz0Ilwg6NGY+N/uYVRtwnpYS5hEM84JXklikuPgXd7zBsZwjfkoCX5wo5wUbO1oDHvM/UoXE5EehPJGOfK4I28COW9+PRRTiE2ijYrdGBCmw+ektPiR0ibkbRvRWGLi+RKSFTFHGYXlbUrDJXFLYBoLfquZllbLhgbTJADQhC/VWGH//KdOXoV7ocrcK+vEgzWXvbNt3bsCWaef/pnlQVHSGJdmAO3NyhMNnuPnLL1rpfg2KIeJ0Z6zTNAJPesozt4t0QlPIJHI9qVxQgLYSmkbk4oRRaGdz0DGIs2BzM5Ac+qIoJ7C1DFJwR7u+4X+7E9rc5bYt1EoRmQAXzEgvrq7qS62aStz8W0+mo0ugiY8vR7YsEpkLzPpwzTzRfPLi66etVRY2B9uAREpSW3lEcoG4HjBdIqMqxMNAobxYa+J+I67E2JdT6rhy0szJGC1nLgIVO4AGYPCDNgYHvgkJBmCSfolcOgbMaMZfu1SyFJoZGFyv7hqIsfFy/K874WUVPgZvLayU5ZNbMoe/fbWNQNmK1pdFnVH43gxA4yjplmGcAUseXHtCWck1MjIr7M1v3XJk36PqFQcWyk/g2boBraI3zW6h2j9VX6sk0o76VpFBkIQA5OmiYWqcCIu8HUzjkLOOc6fNu7AQmGuH1TLDIGYdKzwLtsJgGBSGpDJIKE0PM/WoyPdlDbyLjfGYB6ixAQWORi768Rj3T1EmzyblnqOpkKck8RwRlu7iMsdDYjmivTKQdPOG9WPv7jIUpBxN++pYm4NBIyZJQfLmEYydQCDTUykbJyE370sgowNYdAwAftFfdJhxaIZxWG3ERFDYKAyppZq97qtlxvG2R+95mCHWERwhr/f6J1PJEP8v4+lEh5L/rV0fGi3eY9YmIfRB85TgVBuC1n+XNoSE2fHRKxKNMm4ZdNYmw7WSucDy5VDs+nxZvoqYCsu3MMpyNXfNV57WZnJiTRilva7d2SlSGVCkhIsrepVSYJOVeya3HIfXZwkvO8bueQv1iPQS8ygwSnD4lXhGxB6nl5vOoXPRw4xKT6ji8BUvU9DYGhy5lF/x6+PgdiqkManSxbnCWZ/AyJkPhQkAqIbi8K4wKuiRTanAMe8V2CmW99Fgws1XY18eDaTDHoBXInHdFjksx2U8uKCfOYzifHdQaq7oqeHF3imO9I0j+nTIzaZfGU6fXWTH0GwP2Gc51Kj5cX43QHpxbOi9MhknfL/3VlPDvltsvN2Bf0rZ30Ru2qeeeQlYCr7G+VU4uWKmHaG1bNsIIRLWTz6dOiMYAIqXoOcF4ZQp7MuhNe7yA/g3s1f1OruPeGDu9QHXDfuwSxqw/dOoOsKE5VmUBtgyqv29liZfL/ohN6/2Hyt3LAG5nHS+uHU/DgUuVbSmJ0f+27cH76HA+qljmhjSvpl8lG2TXCsi5KibR6tDhIvdJ8aDWL6tXkQ5q0OsFOaozkJkTzbKDeWgZnR8+FAtsq1LeoFVCRAUOMQD92YZzTVXHZnRd+bdRjFWpIhAFzugTem+D3B0bDX51k/fNVOkDQolqW7oX4QDi9Yp8oqXtZ7XQMczubk8L7xII2ZG8amlCEuxb7h5tfdyVpen288R3obfhSRPwmBOsrrNENNsKMqA3kAiLYL4T8XDqYrcPWenehB5FtejauYAHP9B4smyuQvbSFTBcz+L+ESVWIMuJhaGD5AOpbLbwPy6vjaCut1yZkIE6iGBtU2DXnHW3xVlTX5sm+dzig34o7E8h25HLKtDeKr/YN3RQg1Y6MU7oq52NuwPl8GpamW0A+9vtFWUuo4ycA5tHkRGCIGS04cqS1jRwa6NgMEXp68nRHdSlEE6TgPX6a85+qo6rhGybFBhc0MPCgJ6dH1OqmCwNoV+YhyGKA0Jlqrpw586nGn1bHCb9CvHm3SsovbS/MDsL8/l25Anu2dl3ZPKTEaMxJNCP73XSg5ALcC7p0IuQRVtDxUbOnbyl5+u8JmmSZxrNHgvlvdHQ06IajUy/lOH9J5bPHryy5ElOy5LfrxoktdimJmZtf4g+u4QVVhr//jTOJxfDQIO9+0SvGMKS716PDq02gTiMCoJORTqz89sPhi+wTyuxXc4zV/+punxxs9k5pMC2VVJMzvUWlfpld0lv3h779cG6afEJnx7+QJ1P5yLVLQOb8SfLSy87uWoFoYYV5rmNctZvwSVQszqBqatoUABtUSNSWVhvm/QENyMxNc+XvIRdgWt1IWeT9ghf1ridYq37bWWObMlbTaPpEuQ3OheUaxinFBZB469V7n//Y1A8FhzrlO3h7k8kwusyzyoNoO7zr2AyMJ+zzjtW8viGGiqlIweLKONxulMkmg/pSHftSXZAbDJ8Dd6F2aSDbEf7gN6CKsiiALK2VyObL5pO3zDAUs0XcrpWu5yHJUi2WC95kmW8h1bmNfMsYY5Pw3xxxm1zHt52lXHFXN72FPZhdrx/7It2W9fWrfmNFBWX5FR8A4R2KNqsFjmTY0mU2ejxdPqAhbxx+aLbEPRqyp6ysylzIG2pXCfKnBl5fv4hlQId3TWkz+8KeswAI+atmlJNMMA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109D7D-BA63-4CAD-BAC0-058F1A27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2941</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Aitor.Ideya</dc:creator>
  <cp:lastModifiedBy>Aitor.Ideya</cp:lastModifiedBy>
  <cp:revision>4</cp:revision>
  <dcterms:created xsi:type="dcterms:W3CDTF">2021-03-09T16:19:00Z</dcterms:created>
  <dcterms:modified xsi:type="dcterms:W3CDTF">2021-03-11T10:15:00Z</dcterms:modified>
</cp:coreProperties>
</file>